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3E" w:rsidRDefault="00DD3D3E" w:rsidP="00C75FA3">
      <w:pPr>
        <w:jc w:val="center"/>
        <w:rPr>
          <w:b/>
          <w:lang w:val="sr-Latn-CS"/>
        </w:rPr>
      </w:pPr>
      <w:bookmarkStart w:id="0" w:name="_GoBack"/>
      <w:bookmarkEnd w:id="0"/>
    </w:p>
    <w:p w:rsidR="00D30C3F" w:rsidRPr="00D30C3F" w:rsidRDefault="00D30C3F" w:rsidP="00D30C3F">
      <w:pPr>
        <w:jc w:val="both"/>
        <w:rPr>
          <w:b/>
          <w:lang w:val="en-US"/>
        </w:rPr>
      </w:pPr>
      <w:r w:rsidRPr="00D30C3F">
        <w:rPr>
          <w:b/>
          <w:lang w:val="sr-Cyrl-CS"/>
        </w:rPr>
        <w:t>ОШ „Вожд Карађорђе“</w:t>
      </w:r>
    </w:p>
    <w:p w:rsidR="00D30C3F" w:rsidRPr="00D30C3F" w:rsidRDefault="00D30C3F" w:rsidP="00D30C3F">
      <w:pPr>
        <w:jc w:val="both"/>
        <w:rPr>
          <w:b/>
          <w:lang w:val="en-US"/>
        </w:rPr>
      </w:pPr>
      <w:r w:rsidRPr="00D30C3F">
        <w:rPr>
          <w:b/>
        </w:rPr>
        <w:t>Б</w:t>
      </w:r>
      <w:r w:rsidRPr="00D30C3F">
        <w:rPr>
          <w:b/>
          <w:lang w:val="en-US"/>
        </w:rPr>
        <w:t>рој : 430</w:t>
      </w:r>
    </w:p>
    <w:p w:rsidR="00D30C3F" w:rsidRPr="00D30C3F" w:rsidRDefault="00D30C3F" w:rsidP="00D30C3F">
      <w:pPr>
        <w:jc w:val="both"/>
        <w:rPr>
          <w:b/>
        </w:rPr>
      </w:pPr>
      <w:r w:rsidRPr="00D30C3F">
        <w:rPr>
          <w:b/>
        </w:rPr>
        <w:t xml:space="preserve">Датум : 14.08.2017. године   </w:t>
      </w:r>
    </w:p>
    <w:p w:rsidR="00D30C3F" w:rsidRPr="00D30C3F" w:rsidRDefault="00D30C3F" w:rsidP="00D30C3F">
      <w:pPr>
        <w:jc w:val="both"/>
      </w:pPr>
      <w:r w:rsidRPr="00D30C3F">
        <w:rPr>
          <w:b/>
        </w:rPr>
        <w:t>Водањ</w:t>
      </w:r>
    </w:p>
    <w:p w:rsidR="00DD3D3E" w:rsidRDefault="00DD3D3E" w:rsidP="00C75FA3">
      <w:pPr>
        <w:jc w:val="center"/>
        <w:rPr>
          <w:b/>
          <w:lang w:val="sr-Latn-CS"/>
        </w:rPr>
      </w:pPr>
    </w:p>
    <w:p w:rsidR="000747FC" w:rsidRPr="001527F0" w:rsidRDefault="000747FC" w:rsidP="00C75FA3">
      <w:pPr>
        <w:jc w:val="center"/>
        <w:rPr>
          <w:b/>
          <w:lang w:val="sr-Cyrl-CS"/>
        </w:rPr>
      </w:pPr>
      <w:r w:rsidRPr="001527F0">
        <w:rPr>
          <w:b/>
          <w:lang w:val="sr-Cyrl-CS"/>
        </w:rPr>
        <w:t>ПОЗИВ ЗА ПОДНОШЕЊЕ ПОНУДА</w:t>
      </w:r>
    </w:p>
    <w:p w:rsidR="000747FC" w:rsidRPr="001527F0" w:rsidRDefault="000747FC" w:rsidP="00C75FA3">
      <w:pPr>
        <w:jc w:val="center"/>
        <w:rPr>
          <w:b/>
          <w:lang w:val="sr-Cyrl-CS"/>
        </w:rPr>
      </w:pPr>
    </w:p>
    <w:p w:rsidR="004F611B" w:rsidRPr="001527F0" w:rsidRDefault="004F611B" w:rsidP="00C75FA3">
      <w:pPr>
        <w:jc w:val="both"/>
        <w:rPr>
          <w:b/>
          <w:lang w:val="sr-Cyrl-CS"/>
        </w:rPr>
      </w:pPr>
      <w:r w:rsidRPr="001527F0">
        <w:rPr>
          <w:b/>
          <w:lang w:val="sr-Cyrl-CS"/>
        </w:rPr>
        <w:t>На основу члана 60. ст</w:t>
      </w:r>
      <w:r w:rsidR="00DD3D3E">
        <w:rPr>
          <w:b/>
          <w:lang w:val="sr-Cyrl-CS"/>
        </w:rPr>
        <w:t>ав</w:t>
      </w:r>
      <w:r w:rsidRPr="001527F0">
        <w:rPr>
          <w:b/>
          <w:lang w:val="sr-Cyrl-CS"/>
        </w:rPr>
        <w:t xml:space="preserve"> 1. тач</w:t>
      </w:r>
      <w:r w:rsidR="00DD3D3E">
        <w:rPr>
          <w:b/>
          <w:lang w:val="sr-Cyrl-CS"/>
        </w:rPr>
        <w:t>ка</w:t>
      </w:r>
      <w:r w:rsidRPr="001527F0">
        <w:rPr>
          <w:b/>
          <w:lang w:val="sr-Cyrl-CS"/>
        </w:rPr>
        <w:t xml:space="preserve"> </w:t>
      </w:r>
      <w:r w:rsidRPr="001527F0">
        <w:rPr>
          <w:b/>
          <w:lang w:val="en-US"/>
        </w:rPr>
        <w:t>2</w:t>
      </w:r>
      <w:r w:rsidRPr="001527F0">
        <w:rPr>
          <w:b/>
          <w:lang w:val="sr-Cyrl-CS"/>
        </w:rPr>
        <w:t>. Закона о јавним набавкама („Службени гласник РС“, број 124/2012, 14/2015 и 68/2015)</w:t>
      </w:r>
    </w:p>
    <w:p w:rsidR="000747FC" w:rsidRPr="001527F0" w:rsidRDefault="000747FC" w:rsidP="00C75FA3">
      <w:pPr>
        <w:jc w:val="both"/>
        <w:rPr>
          <w:b/>
          <w:lang w:val="sr-Cyrl-CS"/>
        </w:rPr>
      </w:pPr>
    </w:p>
    <w:p w:rsidR="000747FC" w:rsidRPr="00310410" w:rsidRDefault="00CE57A2" w:rsidP="00C75FA3">
      <w:pPr>
        <w:jc w:val="center"/>
        <w:rPr>
          <w:b/>
        </w:rPr>
      </w:pPr>
      <w:r w:rsidRPr="001527F0">
        <w:rPr>
          <w:b/>
          <w:lang w:val="sr-Cyrl-CS"/>
        </w:rPr>
        <w:t>ОШ „</w:t>
      </w:r>
      <w:r w:rsidR="00310410">
        <w:rPr>
          <w:b/>
        </w:rPr>
        <w:t>В</w:t>
      </w:r>
      <w:r w:rsidR="00DD3D3E">
        <w:rPr>
          <w:b/>
        </w:rPr>
        <w:t xml:space="preserve">ОЖД </w:t>
      </w:r>
      <w:r w:rsidR="00310410">
        <w:rPr>
          <w:b/>
        </w:rPr>
        <w:t>КАРА</w:t>
      </w:r>
      <w:r w:rsidR="00DD3D3E">
        <w:rPr>
          <w:b/>
        </w:rPr>
        <w:t>ЂОРЂЕ“</w:t>
      </w:r>
      <w:r w:rsidR="00310410">
        <w:rPr>
          <w:b/>
        </w:rPr>
        <w:t xml:space="preserve"> У </w:t>
      </w:r>
      <w:r w:rsidR="00DD3D3E">
        <w:rPr>
          <w:b/>
        </w:rPr>
        <w:t>ВОДЊУ</w:t>
      </w:r>
    </w:p>
    <w:p w:rsidR="000747FC" w:rsidRDefault="00DD3D3E" w:rsidP="00C75FA3">
      <w:pPr>
        <w:jc w:val="center"/>
        <w:rPr>
          <w:b/>
          <w:lang w:val="sr-Cyrl-CS"/>
        </w:rPr>
      </w:pPr>
      <w:r>
        <w:rPr>
          <w:b/>
          <w:lang w:val="sr-Cyrl-CS"/>
        </w:rPr>
        <w:t>о</w:t>
      </w:r>
      <w:r w:rsidR="000747FC" w:rsidRPr="001527F0">
        <w:rPr>
          <w:b/>
          <w:lang w:val="sr-Cyrl-CS"/>
        </w:rPr>
        <w:t>бјављује</w:t>
      </w:r>
    </w:p>
    <w:p w:rsidR="00DD3D3E" w:rsidRPr="001527F0" w:rsidRDefault="00DD3D3E" w:rsidP="00C75FA3">
      <w:pPr>
        <w:jc w:val="center"/>
        <w:rPr>
          <w:b/>
          <w:lang w:val="sr-Cyrl-CS"/>
        </w:rPr>
      </w:pPr>
    </w:p>
    <w:p w:rsidR="000747FC" w:rsidRPr="001527F0" w:rsidRDefault="000747FC" w:rsidP="00C75FA3">
      <w:pPr>
        <w:jc w:val="center"/>
        <w:rPr>
          <w:b/>
          <w:lang w:val="sr-Cyrl-CS"/>
        </w:rPr>
      </w:pPr>
      <w:r w:rsidRPr="001527F0">
        <w:rPr>
          <w:b/>
          <w:lang w:val="sr-Cyrl-CS"/>
        </w:rPr>
        <w:t xml:space="preserve">ПОЗИВ ЗА ПОДНОШЕЊЕ ПОНУДА </w:t>
      </w:r>
    </w:p>
    <w:p w:rsidR="0009647E" w:rsidRPr="001527F0" w:rsidRDefault="00913373" w:rsidP="00C75FA3">
      <w:pPr>
        <w:jc w:val="center"/>
        <w:rPr>
          <w:b/>
          <w:lang w:val="sr-Cyrl-CS"/>
        </w:rPr>
      </w:pPr>
      <w:r w:rsidRPr="001527F0">
        <w:rPr>
          <w:b/>
          <w:lang w:val="sr-Cyrl-CS"/>
        </w:rPr>
        <w:t xml:space="preserve">у поступку јавне набавке  мале вредности </w:t>
      </w:r>
      <w:r w:rsidR="007A1738" w:rsidRPr="001527F0">
        <w:rPr>
          <w:b/>
          <w:lang w:val="sr-Cyrl-CS"/>
        </w:rPr>
        <w:t>услуге</w:t>
      </w:r>
      <w:r w:rsidRPr="001527F0">
        <w:rPr>
          <w:b/>
          <w:lang w:val="sr-Cyrl-CS"/>
        </w:rPr>
        <w:t xml:space="preserve"> –  </w:t>
      </w:r>
      <w:r w:rsidR="00A62D42">
        <w:rPr>
          <w:b/>
          <w:lang w:val="sr-Cyrl-CS"/>
        </w:rPr>
        <w:t xml:space="preserve">ЗА НАБАВКУ УСЛУГЕ ПРЕВОЗА </w:t>
      </w:r>
      <w:r w:rsidR="00E74B68">
        <w:rPr>
          <w:b/>
          <w:lang w:val="sr-Cyrl-CS"/>
        </w:rPr>
        <w:t xml:space="preserve">УЧЕНИКА И </w:t>
      </w:r>
      <w:r w:rsidR="00A62D42">
        <w:rPr>
          <w:b/>
          <w:lang w:val="sr-Cyrl-CS"/>
        </w:rPr>
        <w:t xml:space="preserve">ЗАПОСЛЕНИХ </w:t>
      </w:r>
      <w:r w:rsidR="00E74B68">
        <w:rPr>
          <w:b/>
          <w:lang w:val="sr-Cyrl-CS"/>
        </w:rPr>
        <w:t xml:space="preserve">У </w:t>
      </w:r>
      <w:r w:rsidRPr="001527F0">
        <w:rPr>
          <w:b/>
          <w:lang w:val="sr-Cyrl-CS"/>
        </w:rPr>
        <w:t>ОШ „</w:t>
      </w:r>
      <w:r w:rsidR="00310410">
        <w:rPr>
          <w:b/>
          <w:lang w:val="sr-Cyrl-CS"/>
        </w:rPr>
        <w:t>В</w:t>
      </w:r>
      <w:r w:rsidR="00DD3D3E">
        <w:rPr>
          <w:b/>
          <w:lang w:val="sr-Cyrl-CS"/>
        </w:rPr>
        <w:t xml:space="preserve">ожд </w:t>
      </w:r>
      <w:r w:rsidR="00310410">
        <w:rPr>
          <w:b/>
          <w:lang w:val="sr-Cyrl-CS"/>
        </w:rPr>
        <w:t>Кара</w:t>
      </w:r>
      <w:r w:rsidR="00DD3D3E">
        <w:rPr>
          <w:b/>
          <w:lang w:val="sr-Cyrl-CS"/>
        </w:rPr>
        <w:t xml:space="preserve">ђорђе“ </w:t>
      </w:r>
      <w:r w:rsidR="00310410">
        <w:rPr>
          <w:b/>
          <w:lang w:val="sr-Cyrl-CS"/>
        </w:rPr>
        <w:t xml:space="preserve">у </w:t>
      </w:r>
      <w:r w:rsidR="00DD3D3E">
        <w:rPr>
          <w:b/>
          <w:lang w:val="sr-Cyrl-CS"/>
        </w:rPr>
        <w:t>Водњу</w:t>
      </w:r>
      <w:r w:rsidRPr="001527F0">
        <w:rPr>
          <w:b/>
          <w:lang w:val="sr-Cyrl-CS"/>
        </w:rPr>
        <w:t>,</w:t>
      </w:r>
      <w:r w:rsidR="00E74B68">
        <w:rPr>
          <w:b/>
          <w:lang w:val="sr-Cyrl-CS"/>
        </w:rPr>
        <w:t xml:space="preserve"> </w:t>
      </w:r>
    </w:p>
    <w:p w:rsidR="00D23ABD" w:rsidRDefault="00E74B68" w:rsidP="00C75FA3">
      <w:pPr>
        <w:jc w:val="center"/>
        <w:rPr>
          <w:b/>
          <w:lang w:val="sr-Cyrl-CS"/>
        </w:rPr>
      </w:pPr>
      <w:r>
        <w:rPr>
          <w:b/>
          <w:lang w:val="sr-Cyrl-CS"/>
        </w:rPr>
        <w:t>са издвојеним одељењем у Малом Орашју</w:t>
      </w:r>
      <w:r w:rsidR="00913373" w:rsidRPr="001527F0">
        <w:rPr>
          <w:b/>
          <w:lang w:val="sr-Cyrl-CS"/>
        </w:rPr>
        <w:t xml:space="preserve"> </w:t>
      </w:r>
    </w:p>
    <w:p w:rsidR="00913373" w:rsidRPr="001527F0" w:rsidRDefault="00A92B88" w:rsidP="00C75FA3">
      <w:pPr>
        <w:jc w:val="center"/>
        <w:rPr>
          <w:b/>
          <w:lang w:val="sr-Cyrl-CS"/>
        </w:rPr>
      </w:pPr>
      <w:r w:rsidRPr="001527F0">
        <w:rPr>
          <w:b/>
          <w:lang w:val="sr-Cyrl-CS"/>
        </w:rPr>
        <w:t>у школској</w:t>
      </w:r>
      <w:r w:rsidR="007A1738" w:rsidRPr="001527F0">
        <w:rPr>
          <w:b/>
          <w:lang w:val="sr-Cyrl-CS"/>
        </w:rPr>
        <w:t xml:space="preserve"> </w:t>
      </w:r>
      <w:r w:rsidR="00C055FC">
        <w:rPr>
          <w:b/>
          <w:lang w:val="en-US"/>
        </w:rPr>
        <w:t>2017/2018</w:t>
      </w:r>
      <w:r w:rsidR="00913373" w:rsidRPr="001527F0">
        <w:rPr>
          <w:b/>
          <w:lang w:val="sr-Cyrl-CS"/>
        </w:rPr>
        <w:t>. годин</w:t>
      </w:r>
      <w:r w:rsidRPr="001527F0">
        <w:rPr>
          <w:b/>
          <w:lang w:val="sr-Cyrl-CS"/>
        </w:rPr>
        <w:t>и</w:t>
      </w:r>
      <w:r w:rsidR="00913373" w:rsidRPr="001527F0">
        <w:rPr>
          <w:b/>
          <w:lang w:val="sr-Cyrl-CS"/>
        </w:rPr>
        <w:t>,</w:t>
      </w:r>
    </w:p>
    <w:p w:rsidR="00913373" w:rsidRPr="00A62D42" w:rsidRDefault="00913373" w:rsidP="00C75FA3">
      <w:pPr>
        <w:jc w:val="center"/>
        <w:rPr>
          <w:b/>
          <w:lang w:val="en-US"/>
        </w:rPr>
      </w:pPr>
      <w:r w:rsidRPr="001527F0">
        <w:rPr>
          <w:b/>
          <w:lang w:val="sr-Cyrl-CS"/>
        </w:rPr>
        <w:t xml:space="preserve">редни број јавне набавке </w:t>
      </w:r>
      <w:r w:rsidR="00A71AB1">
        <w:rPr>
          <w:b/>
          <w:lang w:val="en-US"/>
        </w:rPr>
        <w:t>03</w:t>
      </w:r>
      <w:r w:rsidR="00C055FC">
        <w:rPr>
          <w:b/>
          <w:lang w:val="en-US"/>
        </w:rPr>
        <w:t>/2017</w:t>
      </w:r>
    </w:p>
    <w:p w:rsidR="00913373" w:rsidRPr="001527F0" w:rsidRDefault="00913373" w:rsidP="00C75FA3">
      <w:pPr>
        <w:jc w:val="center"/>
        <w:rPr>
          <w:b/>
          <w:lang w:val="sr-Cyrl-CS"/>
        </w:rPr>
      </w:pPr>
    </w:p>
    <w:p w:rsidR="000747FC" w:rsidRPr="001527F0" w:rsidRDefault="000747FC" w:rsidP="00C75FA3">
      <w:pPr>
        <w:jc w:val="both"/>
        <w:rPr>
          <w:b/>
          <w:lang w:val="sr-Cyrl-CS"/>
        </w:rPr>
      </w:pPr>
      <w:r w:rsidRPr="001527F0">
        <w:rPr>
          <w:b/>
          <w:lang w:val="sr-Cyrl-CS"/>
        </w:rPr>
        <w:t>1) Подаци о наручиоцу:</w:t>
      </w:r>
    </w:p>
    <w:p w:rsidR="000747FC" w:rsidRPr="001527F0" w:rsidRDefault="000747FC" w:rsidP="00C75FA3">
      <w:pPr>
        <w:ind w:left="283"/>
        <w:jc w:val="both"/>
        <w:rPr>
          <w:lang w:val="sr-Cyrl-CS"/>
        </w:rPr>
      </w:pPr>
      <w:r w:rsidRPr="001527F0">
        <w:rPr>
          <w:b/>
          <w:lang w:val="sr-Cyrl-CS"/>
        </w:rPr>
        <w:t xml:space="preserve">Назив наручиоца: </w:t>
      </w:r>
      <w:r w:rsidR="00CE57A2" w:rsidRPr="001527F0">
        <w:rPr>
          <w:lang w:val="sr-Cyrl-CS"/>
        </w:rPr>
        <w:t>ОШ „</w:t>
      </w:r>
      <w:r w:rsidR="00310410">
        <w:rPr>
          <w:lang w:val="sr-Cyrl-CS"/>
        </w:rPr>
        <w:t>В</w:t>
      </w:r>
      <w:r w:rsidR="0001318A">
        <w:rPr>
          <w:lang w:val="sr-Cyrl-CS"/>
        </w:rPr>
        <w:t xml:space="preserve">ожд </w:t>
      </w:r>
      <w:r w:rsidR="00310410">
        <w:rPr>
          <w:lang w:val="sr-Cyrl-CS"/>
        </w:rPr>
        <w:t>Кара</w:t>
      </w:r>
      <w:r w:rsidR="0001318A">
        <w:rPr>
          <w:lang w:val="sr-Cyrl-CS"/>
        </w:rPr>
        <w:t>ђорђе“</w:t>
      </w:r>
    </w:p>
    <w:p w:rsidR="000747FC" w:rsidRPr="001527F0" w:rsidRDefault="000747FC" w:rsidP="00C75FA3">
      <w:pPr>
        <w:ind w:left="283"/>
        <w:jc w:val="both"/>
        <w:rPr>
          <w:lang w:val="sr-Cyrl-CS"/>
        </w:rPr>
      </w:pPr>
      <w:r w:rsidRPr="001527F0">
        <w:rPr>
          <w:b/>
          <w:lang w:val="sr-Cyrl-CS"/>
        </w:rPr>
        <w:t xml:space="preserve">Седиште наручиоца: </w:t>
      </w:r>
      <w:r w:rsidR="0001318A">
        <w:rPr>
          <w:lang w:val="sr-Cyrl-CS"/>
        </w:rPr>
        <w:t>11 328 Водањ</w:t>
      </w:r>
    </w:p>
    <w:p w:rsidR="000747FC" w:rsidRPr="0001318A" w:rsidRDefault="000747FC" w:rsidP="00C75FA3">
      <w:pPr>
        <w:ind w:left="283"/>
        <w:jc w:val="both"/>
        <w:rPr>
          <w:lang w:val="sr-Cyrl-CS"/>
        </w:rPr>
      </w:pPr>
      <w:r w:rsidRPr="001527F0">
        <w:rPr>
          <w:b/>
          <w:lang w:val="sr-Cyrl-CS"/>
        </w:rPr>
        <w:t>Интернет страница наручиоца:</w:t>
      </w:r>
      <w:r w:rsidR="0001318A">
        <w:rPr>
          <w:b/>
          <w:lang w:val="sr-Cyrl-CS"/>
        </w:rPr>
        <w:t xml:space="preserve"> </w:t>
      </w:r>
      <w:r w:rsidR="0001318A">
        <w:rPr>
          <w:lang w:val="en-US"/>
        </w:rPr>
        <w:t>www.</w:t>
      </w:r>
      <w:r w:rsidR="0001318A" w:rsidRPr="00322B4B">
        <w:rPr>
          <w:lang w:val="sr-Cyrl-CS"/>
        </w:rPr>
        <w:t>о</w:t>
      </w:r>
      <w:r w:rsidR="0001318A">
        <w:rPr>
          <w:lang w:val="sr-Latn-CS"/>
        </w:rPr>
        <w:t>svodanj.edu.rs</w:t>
      </w:r>
    </w:p>
    <w:p w:rsidR="00727F49" w:rsidRPr="001527F0" w:rsidRDefault="00727F49" w:rsidP="00C75FA3">
      <w:pPr>
        <w:jc w:val="both"/>
        <w:rPr>
          <w:b/>
          <w:lang w:val="sr-Cyrl-CS"/>
        </w:rPr>
      </w:pPr>
    </w:p>
    <w:p w:rsidR="000747FC" w:rsidRPr="001527F0" w:rsidRDefault="000747FC" w:rsidP="00C75FA3">
      <w:pPr>
        <w:jc w:val="both"/>
        <w:rPr>
          <w:lang w:val="sr-Cyrl-CS"/>
        </w:rPr>
      </w:pPr>
      <w:r w:rsidRPr="001527F0">
        <w:rPr>
          <w:b/>
          <w:lang w:val="sr-Cyrl-CS"/>
        </w:rPr>
        <w:t xml:space="preserve">2) Врста поступка јавне набавке: </w:t>
      </w:r>
      <w:r w:rsidRPr="001527F0">
        <w:rPr>
          <w:lang w:val="sr-Cyrl-CS"/>
        </w:rPr>
        <w:t>Наручилац за предметни поступа</w:t>
      </w:r>
      <w:r w:rsidR="00FF721A" w:rsidRPr="001527F0">
        <w:rPr>
          <w:lang w:val="sr-Cyrl-CS"/>
        </w:rPr>
        <w:t>к јавне набавке спроводи  поступак јавне набавке мале вредности, у складу са чланом 39</w:t>
      </w:r>
      <w:r w:rsidRPr="001527F0">
        <w:rPr>
          <w:lang w:val="sr-Cyrl-CS"/>
        </w:rPr>
        <w:t>. Закона о јавним набавкама („Службе</w:t>
      </w:r>
      <w:r w:rsidR="00FF721A" w:rsidRPr="001527F0">
        <w:rPr>
          <w:lang w:val="sr-Cyrl-CS"/>
        </w:rPr>
        <w:t>ни гласник РС“, бр. 124/2012</w:t>
      </w:r>
      <w:r w:rsidR="004F611B" w:rsidRPr="001527F0">
        <w:rPr>
          <w:lang w:val="sr-Cyrl-CS"/>
        </w:rPr>
        <w:t>, 14/2015 и 68/2015</w:t>
      </w:r>
      <w:r w:rsidR="00FF721A" w:rsidRPr="001527F0">
        <w:rPr>
          <w:lang w:val="sr-Cyrl-CS"/>
        </w:rPr>
        <w:t>). П</w:t>
      </w:r>
      <w:r w:rsidRPr="001527F0">
        <w:rPr>
          <w:lang w:val="sr-Cyrl-CS"/>
        </w:rPr>
        <w:t>оступак јавне набавке</w:t>
      </w:r>
      <w:r w:rsidR="00FF721A" w:rsidRPr="001527F0">
        <w:rPr>
          <w:lang w:val="sr-Cyrl-CS"/>
        </w:rPr>
        <w:t xml:space="preserve"> мале вредности </w:t>
      </w:r>
      <w:r w:rsidRPr="001527F0">
        <w:rPr>
          <w:lang w:val="sr-Cyrl-CS"/>
        </w:rPr>
        <w:t xml:space="preserve"> се спроводи ради закључења уговора о јавној набавци.</w:t>
      </w:r>
    </w:p>
    <w:p w:rsidR="001527F0" w:rsidRPr="001527F0" w:rsidRDefault="001527F0" w:rsidP="00C75FA3">
      <w:pPr>
        <w:jc w:val="both"/>
        <w:rPr>
          <w:lang w:val="sr-Cyrl-CS"/>
        </w:rPr>
      </w:pPr>
    </w:p>
    <w:p w:rsidR="00F40D72" w:rsidRPr="001527F0" w:rsidRDefault="000747FC" w:rsidP="00C75FA3">
      <w:pPr>
        <w:widowControl w:val="0"/>
        <w:autoSpaceDE w:val="0"/>
        <w:autoSpaceDN w:val="0"/>
        <w:adjustRightInd w:val="0"/>
        <w:jc w:val="both"/>
        <w:rPr>
          <w:u w:val="single"/>
          <w:lang w:val="sr-Cyrl-CS"/>
        </w:rPr>
      </w:pPr>
      <w:r w:rsidRPr="001527F0">
        <w:rPr>
          <w:b/>
          <w:lang w:val="sr-Cyrl-CS"/>
        </w:rPr>
        <w:t>3) Предмет јавне набавке услуге:</w:t>
      </w:r>
      <w:r w:rsidR="00F40D72" w:rsidRPr="001527F0">
        <w:rPr>
          <w:lang w:val="sr-Cyrl-CS"/>
        </w:rPr>
        <w:t xml:space="preserve"> </w:t>
      </w:r>
      <w:r w:rsidR="007A1738" w:rsidRPr="001527F0">
        <w:rPr>
          <w:lang w:val="sr-Cyrl-CS"/>
        </w:rPr>
        <w:t>Ја</w:t>
      </w:r>
      <w:r w:rsidR="00102C28" w:rsidRPr="001527F0">
        <w:rPr>
          <w:lang w:val="sr-Cyrl-CS"/>
        </w:rPr>
        <w:t>вна набавка услуге –</w:t>
      </w:r>
      <w:r w:rsidR="0001318A">
        <w:rPr>
          <w:lang w:val="en-US"/>
        </w:rPr>
        <w:t xml:space="preserve"> </w:t>
      </w:r>
      <w:r w:rsidR="00F10BD8">
        <w:t>превоз</w:t>
      </w:r>
      <w:r w:rsidR="00D23ABD">
        <w:t xml:space="preserve"> ученика</w:t>
      </w:r>
      <w:r w:rsidR="00F10BD8">
        <w:t xml:space="preserve"> и</w:t>
      </w:r>
      <w:r w:rsidR="00F10BD8" w:rsidRPr="00F10BD8">
        <w:t xml:space="preserve"> </w:t>
      </w:r>
      <w:r w:rsidR="00F10BD8">
        <w:t>запослених</w:t>
      </w:r>
      <w:r w:rsidR="00D23ABD">
        <w:t xml:space="preserve"> </w:t>
      </w:r>
      <w:r w:rsidR="00A62D42">
        <w:t xml:space="preserve">у </w:t>
      </w:r>
      <w:r w:rsidR="007A1738" w:rsidRPr="001527F0">
        <w:rPr>
          <w:lang w:val="sr-Cyrl-CS"/>
        </w:rPr>
        <w:t>ОШ „</w:t>
      </w:r>
      <w:r w:rsidR="00310410">
        <w:rPr>
          <w:lang w:val="sr-Cyrl-CS"/>
        </w:rPr>
        <w:t>В</w:t>
      </w:r>
      <w:r w:rsidR="0001318A">
        <w:rPr>
          <w:lang w:val="en-US"/>
        </w:rPr>
        <w:t>o</w:t>
      </w:r>
      <w:r w:rsidR="0001318A">
        <w:rPr>
          <w:lang w:val="sr-Cyrl-CS"/>
        </w:rPr>
        <w:t>жд Карађорђе“ у Водњу</w:t>
      </w:r>
      <w:r w:rsidR="00F40D72" w:rsidRPr="001527F0">
        <w:rPr>
          <w:lang w:val="sr-Cyrl-CS"/>
        </w:rPr>
        <w:t>,</w:t>
      </w:r>
      <w:r w:rsidR="00F40D72" w:rsidRPr="001527F0">
        <w:t xml:space="preserve"> </w:t>
      </w:r>
      <w:r w:rsidR="00D23ABD">
        <w:t xml:space="preserve">са издвојеним одељењем у Малом Орашју, </w:t>
      </w:r>
      <w:r w:rsidR="004F611B" w:rsidRPr="001527F0">
        <w:rPr>
          <w:spacing w:val="6"/>
          <w:lang w:val="sr-Cyrl-CS"/>
        </w:rPr>
        <w:t xml:space="preserve">у школској </w:t>
      </w:r>
      <w:r w:rsidR="00C055FC">
        <w:rPr>
          <w:spacing w:val="6"/>
          <w:lang w:val="sr-Cyrl-CS"/>
        </w:rPr>
        <w:t>201</w:t>
      </w:r>
      <w:r w:rsidR="00C055FC">
        <w:rPr>
          <w:spacing w:val="6"/>
        </w:rPr>
        <w:t>7</w:t>
      </w:r>
      <w:r w:rsidR="00C055FC">
        <w:rPr>
          <w:spacing w:val="6"/>
          <w:lang w:val="sr-Cyrl-CS"/>
        </w:rPr>
        <w:t>/201</w:t>
      </w:r>
      <w:r w:rsidR="00C055FC">
        <w:rPr>
          <w:spacing w:val="6"/>
        </w:rPr>
        <w:t>8</w:t>
      </w:r>
      <w:r w:rsidR="00A92B88" w:rsidRPr="001527F0">
        <w:rPr>
          <w:spacing w:val="6"/>
          <w:lang w:val="sr-Cyrl-CS"/>
        </w:rPr>
        <w:t>.години</w:t>
      </w:r>
      <w:r w:rsidR="007A1738" w:rsidRPr="001527F0">
        <w:rPr>
          <w:spacing w:val="6"/>
          <w:lang w:val="sr-Cyrl-CS"/>
        </w:rPr>
        <w:t>.</w:t>
      </w:r>
    </w:p>
    <w:p w:rsidR="000B2A13" w:rsidRPr="00C055FC" w:rsidRDefault="00F40D72" w:rsidP="00C75FA3">
      <w:pPr>
        <w:jc w:val="both"/>
        <w:rPr>
          <w:u w:val="single"/>
        </w:rPr>
      </w:pPr>
      <w:r w:rsidRPr="001527F0">
        <w:rPr>
          <w:lang w:val="sr-Cyrl-CS"/>
        </w:rPr>
        <w:t xml:space="preserve">     </w:t>
      </w:r>
      <w:r w:rsidR="0001318A">
        <w:rPr>
          <w:lang w:val="sr-Cyrl-CS"/>
        </w:rPr>
        <w:t xml:space="preserve"> </w:t>
      </w:r>
      <w:r w:rsidRPr="001527F0">
        <w:rPr>
          <w:lang w:val="sr-Cyrl-CS"/>
        </w:rPr>
        <w:t xml:space="preserve">   Редни број јавне набавке </w:t>
      </w:r>
      <w:r w:rsidR="00A71AB1">
        <w:rPr>
          <w:lang w:val="sr-Cyrl-CS"/>
        </w:rPr>
        <w:t>0</w:t>
      </w:r>
      <w:r w:rsidR="00A71AB1">
        <w:t>3</w:t>
      </w:r>
      <w:r w:rsidR="00C055FC">
        <w:rPr>
          <w:lang w:val="sr-Cyrl-CS"/>
        </w:rPr>
        <w:t>/201</w:t>
      </w:r>
      <w:r w:rsidR="00C055FC">
        <w:t>7</w:t>
      </w:r>
    </w:p>
    <w:p w:rsidR="007A1738" w:rsidRPr="001527F0" w:rsidRDefault="007A1738" w:rsidP="00C75FA3">
      <w:pPr>
        <w:jc w:val="both"/>
        <w:rPr>
          <w:lang w:val="sr-Cyrl-CS"/>
        </w:rPr>
      </w:pPr>
      <w:r w:rsidRPr="001527F0">
        <w:rPr>
          <w:lang w:val="sr-Cyrl-CS"/>
        </w:rPr>
        <w:t xml:space="preserve">         Ознака јавне набавке из Општег речника јавне набавке је:</w:t>
      </w:r>
    </w:p>
    <w:p w:rsidR="00727FFD" w:rsidRPr="001527F0" w:rsidRDefault="00727FFD" w:rsidP="00C75FA3">
      <w:pPr>
        <w:jc w:val="both"/>
        <w:rPr>
          <w:rFonts w:ascii="Arial" w:hAnsi="Arial"/>
          <w:b/>
          <w:lang w:eastAsia="ar-SA"/>
        </w:rPr>
      </w:pPr>
      <w:r w:rsidRPr="001527F0">
        <w:rPr>
          <w:lang w:val="sr-Cyrl-CS"/>
        </w:rPr>
        <w:t xml:space="preserve">         </w:t>
      </w:r>
      <w:r w:rsidR="00A62D42" w:rsidRPr="009C7831">
        <w:rPr>
          <w:spacing w:val="-2"/>
        </w:rPr>
        <w:t>6</w:t>
      </w:r>
      <w:r w:rsidR="00A62D42" w:rsidRPr="009C7831">
        <w:rPr>
          <w:spacing w:val="1"/>
        </w:rPr>
        <w:t>01</w:t>
      </w:r>
      <w:r w:rsidR="00A62D42" w:rsidRPr="009C7831">
        <w:rPr>
          <w:spacing w:val="-2"/>
        </w:rPr>
        <w:t>0</w:t>
      </w:r>
      <w:r w:rsidR="00A62D42" w:rsidRPr="009C7831">
        <w:rPr>
          <w:spacing w:val="1"/>
        </w:rPr>
        <w:t>0</w:t>
      </w:r>
      <w:r w:rsidR="00A62D42" w:rsidRPr="009C7831">
        <w:rPr>
          <w:spacing w:val="3"/>
        </w:rPr>
        <w:t>0</w:t>
      </w:r>
      <w:r w:rsidR="00A62D42" w:rsidRPr="009C7831">
        <w:rPr>
          <w:spacing w:val="-2"/>
        </w:rPr>
        <w:t>0</w:t>
      </w:r>
      <w:r w:rsidR="00A62D42" w:rsidRPr="009C7831">
        <w:t xml:space="preserve">0 </w:t>
      </w:r>
      <w:r w:rsidR="00BF3B1F">
        <w:rPr>
          <w:spacing w:val="16"/>
        </w:rPr>
        <w:t>–</w:t>
      </w:r>
      <w:r w:rsidR="00A62D42" w:rsidRPr="009C7831">
        <w:rPr>
          <w:spacing w:val="16"/>
        </w:rPr>
        <w:t xml:space="preserve"> </w:t>
      </w:r>
      <w:r w:rsidR="00A62D42" w:rsidRPr="009C7831">
        <w:t>У</w:t>
      </w:r>
      <w:r w:rsidR="00A62D42" w:rsidRPr="009C7831">
        <w:rPr>
          <w:spacing w:val="-3"/>
        </w:rPr>
        <w:t>с</w:t>
      </w:r>
      <w:r w:rsidR="00A62D42" w:rsidRPr="009C7831">
        <w:rPr>
          <w:spacing w:val="3"/>
        </w:rPr>
        <w:t>л</w:t>
      </w:r>
      <w:r w:rsidR="00A62D42" w:rsidRPr="009C7831">
        <w:rPr>
          <w:spacing w:val="-4"/>
        </w:rPr>
        <w:t>у</w:t>
      </w:r>
      <w:r w:rsidR="00A62D42" w:rsidRPr="009C7831">
        <w:rPr>
          <w:spacing w:val="3"/>
        </w:rPr>
        <w:t>г</w:t>
      </w:r>
      <w:r w:rsidR="00A62D42" w:rsidRPr="009C7831">
        <w:t>е</w:t>
      </w:r>
      <w:r w:rsidR="00A62D42">
        <w:t xml:space="preserve"> </w:t>
      </w:r>
      <w:r w:rsidR="00A62D42" w:rsidRPr="009C7831">
        <w:rPr>
          <w:spacing w:val="-1"/>
        </w:rPr>
        <w:t>д</w:t>
      </w:r>
      <w:r w:rsidR="00A62D42" w:rsidRPr="009C7831">
        <w:rPr>
          <w:spacing w:val="3"/>
        </w:rPr>
        <w:t>р</w:t>
      </w:r>
      <w:r w:rsidR="00A62D42" w:rsidRPr="009C7831">
        <w:rPr>
          <w:spacing w:val="-4"/>
        </w:rPr>
        <w:t>у</w:t>
      </w:r>
      <w:r w:rsidR="00A62D42" w:rsidRPr="009C7831">
        <w:rPr>
          <w:spacing w:val="1"/>
        </w:rPr>
        <w:t>м</w:t>
      </w:r>
      <w:r w:rsidR="00A62D42" w:rsidRPr="009C7831">
        <w:rPr>
          <w:spacing w:val="2"/>
        </w:rPr>
        <w:t>с</w:t>
      </w:r>
      <w:r w:rsidR="00A62D42" w:rsidRPr="009C7831">
        <w:rPr>
          <w:spacing w:val="-1"/>
        </w:rPr>
        <w:t>к</w:t>
      </w:r>
      <w:r w:rsidR="00A62D42" w:rsidRPr="009C7831">
        <w:rPr>
          <w:spacing w:val="1"/>
        </w:rPr>
        <w:t>о</w:t>
      </w:r>
      <w:r w:rsidR="00A62D42" w:rsidRPr="009C7831">
        <w:t>г</w:t>
      </w:r>
      <w:r w:rsidR="00A62D42">
        <w:t xml:space="preserve"> </w:t>
      </w:r>
      <w:r w:rsidR="00A62D42" w:rsidRPr="009C7831">
        <w:rPr>
          <w:spacing w:val="-2"/>
        </w:rPr>
        <w:t>п</w:t>
      </w:r>
      <w:r w:rsidR="00A62D42" w:rsidRPr="009C7831">
        <w:rPr>
          <w:spacing w:val="1"/>
        </w:rPr>
        <w:t>р</w:t>
      </w:r>
      <w:r w:rsidR="00A62D42" w:rsidRPr="009C7831">
        <w:t>ев</w:t>
      </w:r>
      <w:r w:rsidR="00A62D42" w:rsidRPr="009C7831">
        <w:rPr>
          <w:spacing w:val="1"/>
        </w:rPr>
        <w:t>о</w:t>
      </w:r>
      <w:r w:rsidR="00A62D42" w:rsidRPr="009C7831">
        <w:rPr>
          <w:spacing w:val="-1"/>
        </w:rPr>
        <w:t>з</w:t>
      </w:r>
      <w:r w:rsidR="00A62D42" w:rsidRPr="009C7831">
        <w:t>а</w:t>
      </w:r>
      <w:r w:rsidRPr="001527F0">
        <w:t>.</w:t>
      </w:r>
    </w:p>
    <w:p w:rsidR="00C108BD" w:rsidRPr="001527F0" w:rsidRDefault="00C108BD" w:rsidP="00C75FA3">
      <w:pPr>
        <w:jc w:val="both"/>
        <w:rPr>
          <w:rFonts w:ascii="Arial" w:hAnsi="Arial"/>
          <w:b/>
          <w:lang w:val="sr-Cyrl-CS"/>
        </w:rPr>
      </w:pPr>
    </w:p>
    <w:p w:rsidR="007A1738" w:rsidRPr="001527F0" w:rsidRDefault="007A1738" w:rsidP="00C75FA3">
      <w:pPr>
        <w:jc w:val="both"/>
        <w:rPr>
          <w:lang w:val="sr-Cyrl-CS"/>
        </w:rPr>
      </w:pPr>
      <w:r w:rsidRPr="001527F0">
        <w:rPr>
          <w:rFonts w:ascii="Arial" w:hAnsi="Arial"/>
          <w:b/>
          <w:lang w:val="sr-Cyrl-CS"/>
        </w:rPr>
        <w:t xml:space="preserve">       </w:t>
      </w:r>
      <w:r w:rsidR="00524C30" w:rsidRPr="001527F0">
        <w:rPr>
          <w:lang w:val="sr-Cyrl-CS"/>
        </w:rPr>
        <w:t xml:space="preserve">Набавка је обликована </w:t>
      </w:r>
      <w:r w:rsidR="0070111B" w:rsidRPr="001527F0">
        <w:rPr>
          <w:lang w:val="sr-Cyrl-CS"/>
        </w:rPr>
        <w:t xml:space="preserve">у </w:t>
      </w:r>
      <w:r w:rsidR="00727F49" w:rsidRPr="001527F0">
        <w:rPr>
          <w:lang w:val="sr-Cyrl-CS"/>
        </w:rPr>
        <w:t>2</w:t>
      </w:r>
      <w:r w:rsidR="0070111B" w:rsidRPr="001527F0">
        <w:rPr>
          <w:lang w:val="en-US"/>
        </w:rPr>
        <w:t xml:space="preserve"> </w:t>
      </w:r>
      <w:r w:rsidR="0070111B" w:rsidRPr="001527F0">
        <w:rPr>
          <w:lang w:val="sr-Cyrl-CS"/>
        </w:rPr>
        <w:t>(</w:t>
      </w:r>
      <w:r w:rsidR="00727F49" w:rsidRPr="001527F0">
        <w:rPr>
          <w:lang w:val="sr-Cyrl-CS"/>
        </w:rPr>
        <w:t>две</w:t>
      </w:r>
      <w:r w:rsidR="0070111B" w:rsidRPr="001527F0">
        <w:rPr>
          <w:lang w:val="sr-Cyrl-CS"/>
        </w:rPr>
        <w:t xml:space="preserve">) </w:t>
      </w:r>
      <w:r w:rsidR="00727F49" w:rsidRPr="001527F0">
        <w:rPr>
          <w:lang w:val="sr-Cyrl-CS"/>
        </w:rPr>
        <w:t>партије</w:t>
      </w:r>
      <w:r w:rsidR="00C108BD" w:rsidRPr="001527F0">
        <w:rPr>
          <w:lang w:val="sr-Cyrl-CS"/>
        </w:rPr>
        <w:t>, и то:</w:t>
      </w:r>
    </w:p>
    <w:tbl>
      <w:tblPr>
        <w:tblW w:w="0" w:type="auto"/>
        <w:tblInd w:w="496" w:type="dxa"/>
        <w:tblLayout w:type="fixed"/>
        <w:tblLook w:val="0000" w:firstRow="0" w:lastRow="0" w:firstColumn="0" w:lastColumn="0" w:noHBand="0" w:noVBand="0"/>
      </w:tblPr>
      <w:tblGrid>
        <w:gridCol w:w="660"/>
        <w:gridCol w:w="8857"/>
      </w:tblGrid>
      <w:tr w:rsidR="00102C28" w:rsidRPr="001527F0" w:rsidTr="001527F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C28" w:rsidRPr="001527F0" w:rsidRDefault="00102C28" w:rsidP="00C75FA3">
            <w:pPr>
              <w:snapToGrid w:val="0"/>
              <w:jc w:val="both"/>
              <w:rPr>
                <w:lang w:val="sr-Cyrl-CS"/>
              </w:rPr>
            </w:pPr>
            <w:r w:rsidRPr="001527F0">
              <w:rPr>
                <w:lang w:val="sr-Cyrl-CS"/>
              </w:rPr>
              <w:t>Бр</w:t>
            </w:r>
            <w:r w:rsidR="0001318A">
              <w:rPr>
                <w:lang w:val="sr-Cyrl-CS"/>
              </w:rPr>
              <w:t>.</w:t>
            </w:r>
          </w:p>
        </w:tc>
        <w:tc>
          <w:tcPr>
            <w:tcW w:w="8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C28" w:rsidRPr="001527F0" w:rsidRDefault="00102C28" w:rsidP="00C75FA3">
            <w:pPr>
              <w:snapToGrid w:val="0"/>
              <w:jc w:val="center"/>
              <w:rPr>
                <w:lang w:val="sr-Cyrl-CS"/>
              </w:rPr>
            </w:pPr>
            <w:r w:rsidRPr="001527F0">
              <w:rPr>
                <w:lang w:val="sr-Cyrl-CS"/>
              </w:rPr>
              <w:t>Назив партије</w:t>
            </w:r>
          </w:p>
        </w:tc>
      </w:tr>
      <w:tr w:rsidR="00102C28" w:rsidRPr="001527F0" w:rsidTr="001527F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C28" w:rsidRPr="001527F0" w:rsidRDefault="00102C28" w:rsidP="00C75FA3">
            <w:pPr>
              <w:snapToGrid w:val="0"/>
              <w:jc w:val="both"/>
              <w:rPr>
                <w:lang w:val="sr-Cyrl-CS"/>
              </w:rPr>
            </w:pPr>
            <w:r w:rsidRPr="001527F0">
              <w:rPr>
                <w:lang w:val="sr-Latn-CS"/>
              </w:rPr>
              <w:t>1</w:t>
            </w:r>
            <w:r w:rsidRPr="001527F0">
              <w:rPr>
                <w:lang w:val="sr-Cyrl-CS"/>
              </w:rPr>
              <w:t>.</w:t>
            </w:r>
          </w:p>
        </w:tc>
        <w:tc>
          <w:tcPr>
            <w:tcW w:w="8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C28" w:rsidRPr="001527F0" w:rsidRDefault="00A62D42" w:rsidP="00C75FA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Градско приградски превоз</w:t>
            </w:r>
          </w:p>
        </w:tc>
      </w:tr>
      <w:tr w:rsidR="00102C28" w:rsidRPr="001527F0" w:rsidTr="001527F0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C28" w:rsidRPr="001527F0" w:rsidRDefault="00570EE8" w:rsidP="00C75FA3">
            <w:pPr>
              <w:snapToGrid w:val="0"/>
              <w:jc w:val="both"/>
              <w:rPr>
                <w:lang w:val="sr-Cyrl-CS"/>
              </w:rPr>
            </w:pPr>
            <w:r w:rsidRPr="001527F0">
              <w:rPr>
                <w:lang w:val="sr-Cyrl-CS"/>
              </w:rPr>
              <w:t>2</w:t>
            </w:r>
            <w:r w:rsidR="00102C28" w:rsidRPr="001527F0">
              <w:rPr>
                <w:lang w:val="sr-Cyrl-CS"/>
              </w:rPr>
              <w:t>.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C28" w:rsidRPr="001527F0" w:rsidRDefault="00A62D42" w:rsidP="00C75FA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Међуградски превоз</w:t>
            </w:r>
          </w:p>
        </w:tc>
      </w:tr>
    </w:tbl>
    <w:p w:rsidR="00BF3B1F" w:rsidRPr="00807F91" w:rsidRDefault="00BF3B1F" w:rsidP="00C75FA3">
      <w:pPr>
        <w:jc w:val="both"/>
        <w:rPr>
          <w:sz w:val="22"/>
          <w:szCs w:val="22"/>
          <w:lang w:val="sr-Cyrl-CS"/>
        </w:rPr>
      </w:pPr>
    </w:p>
    <w:p w:rsidR="008733AB" w:rsidRDefault="008733AB" w:rsidP="00C75FA3">
      <w:pPr>
        <w:widowControl w:val="0"/>
        <w:autoSpaceDE w:val="0"/>
        <w:autoSpaceDN w:val="0"/>
        <w:adjustRightInd w:val="0"/>
        <w:jc w:val="both"/>
        <w:rPr>
          <w:b/>
          <w:w w:val="101"/>
          <w:sz w:val="23"/>
          <w:szCs w:val="23"/>
          <w:lang w:val="sr-Cyrl-CS"/>
        </w:rPr>
      </w:pPr>
      <w:r w:rsidRPr="00950FE5">
        <w:rPr>
          <w:b/>
          <w:w w:val="101"/>
          <w:sz w:val="23"/>
          <w:szCs w:val="23"/>
          <w:lang w:val="sr-Cyrl-CS"/>
        </w:rPr>
        <w:t>Партија 1</w:t>
      </w:r>
      <w:r w:rsidR="00BF3B1F">
        <w:rPr>
          <w:b/>
          <w:w w:val="101"/>
          <w:sz w:val="23"/>
          <w:szCs w:val="23"/>
          <w:lang w:val="sr-Cyrl-CS"/>
        </w:rPr>
        <w:t xml:space="preserve"> –</w:t>
      </w:r>
      <w:r w:rsidRPr="00950FE5">
        <w:rPr>
          <w:b/>
          <w:w w:val="101"/>
          <w:sz w:val="23"/>
          <w:szCs w:val="23"/>
          <w:lang w:val="sr-Cyrl-CS"/>
        </w:rPr>
        <w:t xml:space="preserve"> Градско-приградски саобраћај</w:t>
      </w:r>
      <w:r w:rsidR="001C4355">
        <w:rPr>
          <w:b/>
          <w:w w:val="101"/>
          <w:sz w:val="23"/>
          <w:szCs w:val="23"/>
          <w:lang w:val="sr-Cyrl-CS"/>
        </w:rPr>
        <w:t xml:space="preserve"> </w:t>
      </w:r>
    </w:p>
    <w:p w:rsidR="00041211" w:rsidRPr="00950FE5" w:rsidRDefault="00041211" w:rsidP="00C75FA3">
      <w:pPr>
        <w:widowControl w:val="0"/>
        <w:autoSpaceDE w:val="0"/>
        <w:autoSpaceDN w:val="0"/>
        <w:adjustRightInd w:val="0"/>
        <w:jc w:val="both"/>
        <w:rPr>
          <w:b/>
          <w:sz w:val="23"/>
          <w:szCs w:val="23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4111"/>
        <w:gridCol w:w="1417"/>
      </w:tblGrid>
      <w:tr w:rsidR="008733AB" w:rsidRPr="00041211" w:rsidTr="000B0611">
        <w:trPr>
          <w:trHeight w:hRule="exact" w:val="9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33AB" w:rsidRPr="00041211" w:rsidRDefault="008733AB" w:rsidP="000412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33AB" w:rsidRPr="00041211" w:rsidRDefault="00041211" w:rsidP="00041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pacing w:val="-2"/>
                <w:w w:val="116"/>
              </w:rPr>
              <w:t xml:space="preserve">Р. </w:t>
            </w:r>
            <w:r w:rsidR="008733AB" w:rsidRPr="00041211">
              <w:rPr>
                <w:spacing w:val="-2"/>
                <w:w w:val="116"/>
              </w:rPr>
              <w:t>Б</w:t>
            </w:r>
            <w:r w:rsidR="008733AB" w:rsidRPr="00041211">
              <w:rPr>
                <w:spacing w:val="3"/>
                <w:w w:val="122"/>
              </w:rPr>
              <w:t>Р</w:t>
            </w:r>
            <w:r w:rsidR="008733AB" w:rsidRPr="00041211">
              <w:rPr>
                <w:w w:val="10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</w:pPr>
          </w:p>
          <w:p w:rsidR="008733AB" w:rsidRPr="00041211" w:rsidRDefault="008733AB" w:rsidP="0004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1211">
              <w:rPr>
                <w:spacing w:val="3"/>
                <w:w w:val="122"/>
              </w:rPr>
              <w:t>Р</w:t>
            </w:r>
            <w:r w:rsidRPr="00041211">
              <w:rPr>
                <w:spacing w:val="-2"/>
                <w:w w:val="128"/>
              </w:rPr>
              <w:t>е</w:t>
            </w:r>
            <w:r w:rsidRPr="00041211">
              <w:rPr>
                <w:spacing w:val="2"/>
                <w:w w:val="119"/>
              </w:rPr>
              <w:t>л</w:t>
            </w:r>
            <w:r w:rsidRPr="00041211">
              <w:rPr>
                <w:spacing w:val="-2"/>
                <w:w w:val="128"/>
              </w:rPr>
              <w:t>а</w:t>
            </w:r>
            <w:r w:rsidRPr="00041211">
              <w:rPr>
                <w:spacing w:val="-1"/>
                <w:w w:val="109"/>
              </w:rPr>
              <w:t>ц</w:t>
            </w:r>
            <w:r w:rsidRPr="00041211">
              <w:rPr>
                <w:w w:val="106"/>
              </w:rPr>
              <w:t>и</w:t>
            </w:r>
            <w:r w:rsidRPr="00041211">
              <w:rPr>
                <w:w w:val="82"/>
              </w:rPr>
              <w:t>ј</w:t>
            </w:r>
            <w:r w:rsidRPr="00041211">
              <w:rPr>
                <w:w w:val="1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33AB" w:rsidRPr="00041211" w:rsidRDefault="008733AB" w:rsidP="000412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33AB" w:rsidRPr="00041211" w:rsidRDefault="008733AB" w:rsidP="0004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1211">
              <w:rPr>
                <w:spacing w:val="1"/>
                <w:w w:val="95"/>
              </w:rPr>
              <w:t>М</w:t>
            </w:r>
            <w:r w:rsidRPr="00041211">
              <w:rPr>
                <w:spacing w:val="1"/>
                <w:w w:val="128"/>
              </w:rPr>
              <w:t>е</w:t>
            </w:r>
            <w:r w:rsidRPr="00041211">
              <w:rPr>
                <w:spacing w:val="-2"/>
                <w:w w:val="115"/>
              </w:rPr>
              <w:t>с</w:t>
            </w:r>
            <w:r w:rsidRPr="00041211">
              <w:rPr>
                <w:w w:val="102"/>
              </w:rPr>
              <w:t>.</w:t>
            </w:r>
          </w:p>
          <w:p w:rsidR="008733AB" w:rsidRPr="00041211" w:rsidRDefault="008733AB" w:rsidP="00041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1211">
              <w:rPr>
                <w:w w:val="89"/>
              </w:rPr>
              <w:t>К</w:t>
            </w:r>
            <w:r w:rsidRPr="00041211">
              <w:rPr>
                <w:spacing w:val="-2"/>
                <w:w w:val="113"/>
              </w:rPr>
              <w:t>о</w:t>
            </w:r>
            <w:r w:rsidRPr="00041211">
              <w:rPr>
                <w:spacing w:val="2"/>
                <w:w w:val="119"/>
              </w:rPr>
              <w:t>л</w:t>
            </w:r>
            <w:r w:rsidRPr="00041211">
              <w:rPr>
                <w:w w:val="106"/>
              </w:rPr>
              <w:t>и</w:t>
            </w:r>
            <w:r w:rsidRPr="00041211">
              <w:rPr>
                <w:spacing w:val="-2"/>
                <w:w w:val="106"/>
              </w:rPr>
              <w:t>ч</w:t>
            </w:r>
            <w:r w:rsidRPr="00041211">
              <w:rPr>
                <w:w w:val="102"/>
              </w:rPr>
              <w:t>.</w:t>
            </w:r>
          </w:p>
        </w:tc>
      </w:tr>
      <w:tr w:rsidR="008733AB" w:rsidRPr="00041211" w:rsidTr="000B0611">
        <w:trPr>
          <w:trHeight w:hRule="exact" w:val="28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AB" w:rsidRPr="00041211" w:rsidRDefault="008733AB" w:rsidP="0004121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041211">
              <w:rPr>
                <w:w w:val="102"/>
              </w:rPr>
              <w:t>1</w:t>
            </w:r>
            <w:r w:rsidRPr="00041211">
              <w:rPr>
                <w:w w:val="102"/>
                <w:lang w:val="sr-Cyrl-CS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AB" w:rsidRPr="00041211" w:rsidRDefault="000641D6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 </w:t>
            </w:r>
            <w:r w:rsidR="008733AB" w:rsidRPr="00041211">
              <w:rPr>
                <w:spacing w:val="1"/>
                <w:lang w:val="sr-Cyrl-CS"/>
              </w:rPr>
              <w:t>Градско-приг</w:t>
            </w:r>
            <w:r w:rsidR="00B14A61" w:rsidRPr="00041211">
              <w:rPr>
                <w:spacing w:val="1"/>
                <w:lang w:val="sr-Cyrl-CS"/>
              </w:rPr>
              <w:t xml:space="preserve">радски </w:t>
            </w:r>
            <w:r w:rsidR="008733AB" w:rsidRPr="00041211">
              <w:rPr>
                <w:spacing w:val="1"/>
                <w:lang w:val="sr-Cyrl-CS"/>
              </w:rPr>
              <w:t>(запослени)</w:t>
            </w: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  <w:p w:rsidR="008733AB" w:rsidRPr="00041211" w:rsidRDefault="008733AB" w:rsidP="00C75FA3">
            <w:pPr>
              <w:widowControl w:val="0"/>
              <w:autoSpaceDE w:val="0"/>
              <w:autoSpaceDN w:val="0"/>
              <w:adjustRightInd w:val="0"/>
              <w:rPr>
                <w:lang w:val="sr-Cyrl-CS"/>
              </w:rPr>
            </w:pPr>
            <w:r w:rsidRPr="00041211">
              <w:rPr>
                <w:spacing w:val="1"/>
                <w:lang w:val="sr-Cyrl-CS"/>
              </w:rPr>
              <w:t>(запослени  (((запослени)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AB" w:rsidRPr="00041211" w:rsidRDefault="001D5011" w:rsidP="00041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733AB" w:rsidRPr="00041211">
              <w:t>0</w:t>
            </w:r>
          </w:p>
        </w:tc>
      </w:tr>
      <w:tr w:rsidR="001C4355" w:rsidRPr="00041211" w:rsidTr="000B0611">
        <w:trPr>
          <w:trHeight w:hRule="exact" w:val="28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55" w:rsidRPr="00041211" w:rsidRDefault="001C4355" w:rsidP="00041211">
            <w:pPr>
              <w:widowControl w:val="0"/>
              <w:autoSpaceDE w:val="0"/>
              <w:autoSpaceDN w:val="0"/>
              <w:adjustRightInd w:val="0"/>
              <w:jc w:val="center"/>
              <w:rPr>
                <w:w w:val="102"/>
                <w:lang w:val="sr-Cyrl-CS"/>
              </w:rPr>
            </w:pPr>
            <w:r w:rsidRPr="00041211">
              <w:rPr>
                <w:w w:val="102"/>
                <w:lang w:val="sr-Cyrl-CS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55" w:rsidRPr="00041211" w:rsidRDefault="00041211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 </w:t>
            </w:r>
            <w:r w:rsidR="001C4355" w:rsidRPr="00041211">
              <w:rPr>
                <w:spacing w:val="1"/>
                <w:lang w:val="sr-Cyrl-CS"/>
              </w:rPr>
              <w:t>Перонске карте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55" w:rsidRPr="00041211" w:rsidRDefault="001D5011" w:rsidP="0004121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1C4355" w:rsidRPr="00041211" w:rsidTr="000B0611">
        <w:trPr>
          <w:trHeight w:hRule="exact" w:val="28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55" w:rsidRPr="00041211" w:rsidRDefault="001C4355" w:rsidP="00041211">
            <w:pPr>
              <w:widowControl w:val="0"/>
              <w:autoSpaceDE w:val="0"/>
              <w:autoSpaceDN w:val="0"/>
              <w:adjustRightInd w:val="0"/>
              <w:jc w:val="center"/>
              <w:rPr>
                <w:w w:val="102"/>
                <w:lang w:val="sr-Cyrl-CS"/>
              </w:rPr>
            </w:pPr>
            <w:r w:rsidRPr="00041211">
              <w:rPr>
                <w:w w:val="102"/>
                <w:lang w:val="sr-Cyrl-CS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55" w:rsidRPr="00041211" w:rsidRDefault="00041211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 </w:t>
            </w:r>
            <w:r w:rsidR="00A452C9" w:rsidRPr="00041211">
              <w:rPr>
                <w:spacing w:val="1"/>
                <w:lang w:val="sr-Cyrl-CS"/>
              </w:rPr>
              <w:t>П</w:t>
            </w:r>
            <w:r w:rsidR="001C4355" w:rsidRPr="00041211">
              <w:rPr>
                <w:spacing w:val="1"/>
                <w:lang w:val="sr-Cyrl-CS"/>
              </w:rPr>
              <w:t>риградски (ученици)</w:t>
            </w:r>
          </w:p>
          <w:p w:rsidR="001C4355" w:rsidRPr="00041211" w:rsidRDefault="001C4355" w:rsidP="00C75FA3">
            <w:pPr>
              <w:widowControl w:val="0"/>
              <w:autoSpaceDE w:val="0"/>
              <w:autoSpaceDN w:val="0"/>
              <w:adjustRightInd w:val="0"/>
              <w:rPr>
                <w:spacing w:val="1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55" w:rsidRPr="00041211" w:rsidRDefault="005361AA" w:rsidP="001C2D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1C2DDA">
              <w:rPr>
                <w:lang w:val="sr-Cyrl-CS"/>
              </w:rPr>
              <w:t>4</w:t>
            </w:r>
          </w:p>
        </w:tc>
      </w:tr>
    </w:tbl>
    <w:p w:rsidR="008733AB" w:rsidRPr="00950FE5" w:rsidRDefault="008733AB" w:rsidP="00C75FA3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950FE5">
        <w:rPr>
          <w:sz w:val="23"/>
          <w:szCs w:val="23"/>
        </w:rPr>
        <w:br w:type="textWrapping" w:clear="all"/>
      </w:r>
    </w:p>
    <w:p w:rsidR="008733AB" w:rsidRPr="00456CA2" w:rsidRDefault="008733AB" w:rsidP="00C75FA3">
      <w:pPr>
        <w:widowControl w:val="0"/>
        <w:autoSpaceDE w:val="0"/>
        <w:autoSpaceDN w:val="0"/>
        <w:adjustRightInd w:val="0"/>
        <w:rPr>
          <w:lang w:val="sr-Cyrl-CS"/>
        </w:rPr>
      </w:pPr>
      <w:r w:rsidRPr="00456CA2">
        <w:rPr>
          <w:lang w:val="sr-Cyrl-CS"/>
        </w:rPr>
        <w:t>Градско-приградски превоз запослених обухвата све релације градско-приградског саобраћаја.</w:t>
      </w:r>
    </w:p>
    <w:p w:rsidR="008326DD" w:rsidRPr="00456CA2" w:rsidRDefault="008326DD" w:rsidP="00C75FA3">
      <w:pPr>
        <w:widowControl w:val="0"/>
        <w:autoSpaceDE w:val="0"/>
        <w:autoSpaceDN w:val="0"/>
        <w:adjustRightInd w:val="0"/>
        <w:rPr>
          <w:lang w:val="sr-Cyrl-CS"/>
        </w:rPr>
      </w:pPr>
      <w:r w:rsidRPr="00456CA2">
        <w:rPr>
          <w:lang w:val="sr-Cyrl-CS"/>
        </w:rPr>
        <w:t>Приградски превоз ученика обухвата превоз ученика на релациј</w:t>
      </w:r>
      <w:r w:rsidR="00160EDF">
        <w:rPr>
          <w:lang w:val="sr-Cyrl-CS"/>
        </w:rPr>
        <w:t>и</w:t>
      </w:r>
      <w:r w:rsidRPr="00456CA2">
        <w:rPr>
          <w:lang w:val="sr-Cyrl-CS"/>
        </w:rPr>
        <w:t xml:space="preserve"> </w:t>
      </w:r>
      <w:r w:rsidR="002846AF">
        <w:rPr>
          <w:lang w:val="sr-Cyrl-CS"/>
        </w:rPr>
        <w:t xml:space="preserve">Равни Гај </w:t>
      </w:r>
      <w:r w:rsidRPr="00456CA2">
        <w:rPr>
          <w:lang w:val="sr-Cyrl-CS"/>
        </w:rPr>
        <w:t xml:space="preserve">– </w:t>
      </w:r>
      <w:r w:rsidR="002846AF">
        <w:rPr>
          <w:lang w:val="sr-Cyrl-CS"/>
        </w:rPr>
        <w:t xml:space="preserve">Водањ </w:t>
      </w:r>
      <w:r w:rsidRPr="00456CA2">
        <w:rPr>
          <w:lang w:val="sr-Cyrl-CS"/>
        </w:rPr>
        <w:t xml:space="preserve">– </w:t>
      </w:r>
      <w:r w:rsidR="002846AF">
        <w:rPr>
          <w:lang w:val="sr-Cyrl-CS"/>
        </w:rPr>
        <w:t>Равни Гај</w:t>
      </w:r>
      <w:r w:rsidRPr="00456CA2">
        <w:rPr>
          <w:lang w:val="sr-Cyrl-CS"/>
        </w:rPr>
        <w:t>.</w:t>
      </w:r>
    </w:p>
    <w:p w:rsidR="008733AB" w:rsidRPr="00950FE5" w:rsidRDefault="008733AB" w:rsidP="00C75FA3">
      <w:pPr>
        <w:widowControl w:val="0"/>
        <w:autoSpaceDE w:val="0"/>
        <w:autoSpaceDN w:val="0"/>
        <w:adjustRightInd w:val="0"/>
        <w:rPr>
          <w:sz w:val="23"/>
          <w:szCs w:val="23"/>
          <w:lang w:val="sr-Cyrl-CS"/>
        </w:rPr>
      </w:pPr>
    </w:p>
    <w:p w:rsidR="008733AB" w:rsidRDefault="008733AB" w:rsidP="00C75FA3">
      <w:pPr>
        <w:widowControl w:val="0"/>
        <w:autoSpaceDE w:val="0"/>
        <w:autoSpaceDN w:val="0"/>
        <w:adjustRightInd w:val="0"/>
        <w:rPr>
          <w:b/>
          <w:sz w:val="23"/>
          <w:szCs w:val="23"/>
          <w:lang w:val="sr-Cyrl-CS"/>
        </w:rPr>
      </w:pPr>
      <w:r w:rsidRPr="00950FE5">
        <w:rPr>
          <w:sz w:val="23"/>
          <w:szCs w:val="23"/>
          <w:lang w:val="sr-Cyrl-CS"/>
        </w:rPr>
        <w:tab/>
      </w:r>
      <w:r w:rsidRPr="00950FE5">
        <w:rPr>
          <w:b/>
          <w:sz w:val="23"/>
          <w:szCs w:val="23"/>
          <w:lang w:val="sr-Cyrl-CS"/>
        </w:rPr>
        <w:t>Партија 2</w:t>
      </w:r>
      <w:r w:rsidR="000B0611">
        <w:rPr>
          <w:b/>
          <w:sz w:val="23"/>
          <w:szCs w:val="23"/>
          <w:lang w:val="sr-Cyrl-CS"/>
        </w:rPr>
        <w:t xml:space="preserve"> </w:t>
      </w:r>
      <w:r w:rsidRPr="00950FE5">
        <w:rPr>
          <w:b/>
          <w:sz w:val="23"/>
          <w:szCs w:val="23"/>
          <w:lang w:val="sr-Cyrl-CS"/>
        </w:rPr>
        <w:t>-</w:t>
      </w:r>
      <w:r w:rsidR="000B0611">
        <w:rPr>
          <w:b/>
          <w:sz w:val="23"/>
          <w:szCs w:val="23"/>
          <w:lang w:val="sr-Cyrl-CS"/>
        </w:rPr>
        <w:t xml:space="preserve">  М</w:t>
      </w:r>
      <w:r w:rsidRPr="00950FE5">
        <w:rPr>
          <w:b/>
          <w:sz w:val="23"/>
          <w:szCs w:val="23"/>
          <w:lang w:val="sr-Cyrl-CS"/>
        </w:rPr>
        <w:t>еђуградски саобраћај</w:t>
      </w:r>
    </w:p>
    <w:p w:rsidR="000B0611" w:rsidRPr="00950FE5" w:rsidRDefault="000B0611" w:rsidP="00C75FA3">
      <w:pPr>
        <w:widowControl w:val="0"/>
        <w:autoSpaceDE w:val="0"/>
        <w:autoSpaceDN w:val="0"/>
        <w:adjustRightInd w:val="0"/>
        <w:rPr>
          <w:b/>
          <w:sz w:val="23"/>
          <w:szCs w:val="23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254"/>
        <w:gridCol w:w="1417"/>
      </w:tblGrid>
      <w:tr w:rsidR="008733AB" w:rsidRPr="00987FDE" w:rsidTr="000B0611">
        <w:trPr>
          <w:trHeight w:hRule="exact" w:val="86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FDE">
              <w:rPr>
                <w:spacing w:val="1"/>
                <w:w w:val="116"/>
              </w:rPr>
              <w:t>Б</w:t>
            </w:r>
            <w:r w:rsidRPr="00987FDE">
              <w:rPr>
                <w:spacing w:val="1"/>
                <w:w w:val="122"/>
              </w:rPr>
              <w:t>Р</w:t>
            </w:r>
            <w:r w:rsidRPr="00987FDE">
              <w:rPr>
                <w:w w:val="102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FDE">
              <w:rPr>
                <w:spacing w:val="1"/>
                <w:w w:val="122"/>
              </w:rPr>
              <w:t>Р</w:t>
            </w:r>
            <w:r w:rsidRPr="00987FDE">
              <w:rPr>
                <w:spacing w:val="1"/>
                <w:w w:val="128"/>
              </w:rPr>
              <w:t>е</w:t>
            </w:r>
            <w:r w:rsidRPr="00987FDE">
              <w:rPr>
                <w:spacing w:val="-1"/>
                <w:w w:val="119"/>
              </w:rPr>
              <w:t>л</w:t>
            </w:r>
            <w:r w:rsidRPr="00987FDE">
              <w:rPr>
                <w:spacing w:val="-2"/>
                <w:w w:val="128"/>
              </w:rPr>
              <w:t>а</w:t>
            </w:r>
            <w:r w:rsidRPr="00987FDE">
              <w:rPr>
                <w:spacing w:val="-1"/>
                <w:w w:val="109"/>
              </w:rPr>
              <w:t>ц</w:t>
            </w:r>
            <w:r w:rsidRPr="00987FDE">
              <w:rPr>
                <w:w w:val="106"/>
              </w:rPr>
              <w:t>и</w:t>
            </w:r>
            <w:r w:rsidRPr="00987FDE">
              <w:rPr>
                <w:w w:val="82"/>
              </w:rPr>
              <w:t>ј</w:t>
            </w:r>
            <w:r w:rsidRPr="00987FDE">
              <w:rPr>
                <w:w w:val="1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FDE">
              <w:rPr>
                <w:spacing w:val="1"/>
                <w:w w:val="95"/>
              </w:rPr>
              <w:t>М</w:t>
            </w:r>
            <w:r w:rsidRPr="00987FDE">
              <w:rPr>
                <w:spacing w:val="1"/>
                <w:w w:val="128"/>
              </w:rPr>
              <w:t>е</w:t>
            </w:r>
            <w:r w:rsidRPr="00987FDE">
              <w:rPr>
                <w:spacing w:val="-2"/>
                <w:w w:val="115"/>
              </w:rPr>
              <w:t>с</w:t>
            </w:r>
            <w:r w:rsidRPr="00987FDE">
              <w:rPr>
                <w:w w:val="102"/>
              </w:rPr>
              <w:t>.</w:t>
            </w:r>
          </w:p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7FDE">
              <w:rPr>
                <w:w w:val="89"/>
              </w:rPr>
              <w:t>К</w:t>
            </w:r>
            <w:r w:rsidRPr="00987FDE">
              <w:rPr>
                <w:spacing w:val="-2"/>
                <w:w w:val="113"/>
              </w:rPr>
              <w:t>о</w:t>
            </w:r>
            <w:r w:rsidRPr="00987FDE">
              <w:rPr>
                <w:spacing w:val="2"/>
                <w:w w:val="119"/>
              </w:rPr>
              <w:t>л</w:t>
            </w:r>
            <w:r w:rsidRPr="00987FDE">
              <w:rPr>
                <w:w w:val="106"/>
              </w:rPr>
              <w:t>и</w:t>
            </w:r>
            <w:r w:rsidRPr="00987FDE">
              <w:rPr>
                <w:spacing w:val="-2"/>
                <w:w w:val="106"/>
              </w:rPr>
              <w:t>ч</w:t>
            </w:r>
            <w:r w:rsidRPr="00987FDE">
              <w:rPr>
                <w:w w:val="102"/>
              </w:rPr>
              <w:t>.</w:t>
            </w:r>
          </w:p>
        </w:tc>
      </w:tr>
      <w:tr w:rsidR="008733AB" w:rsidRPr="00987FDE" w:rsidTr="000B0611">
        <w:trPr>
          <w:trHeight w:hRule="exact" w:val="25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AB" w:rsidRPr="00987FDE" w:rsidRDefault="008733AB" w:rsidP="000B061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987FDE">
              <w:rPr>
                <w:w w:val="102"/>
              </w:rPr>
              <w:t>1</w:t>
            </w:r>
            <w:r w:rsidRPr="00987FDE">
              <w:rPr>
                <w:w w:val="102"/>
                <w:lang w:val="sr-Cyrl-CS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AB" w:rsidRPr="00987FDE" w:rsidRDefault="008733AB" w:rsidP="00C75FA3">
            <w:pPr>
              <w:widowControl w:val="0"/>
              <w:autoSpaceDE w:val="0"/>
              <w:autoSpaceDN w:val="0"/>
              <w:adjustRightInd w:val="0"/>
              <w:rPr>
                <w:lang w:val="sr-Cyrl-CS"/>
              </w:rPr>
            </w:pPr>
            <w:r w:rsidRPr="00987FDE">
              <w:rPr>
                <w:spacing w:val="1"/>
                <w:w w:val="107"/>
              </w:rPr>
              <w:t>С</w:t>
            </w:r>
            <w:r w:rsidRPr="00987FDE">
              <w:rPr>
                <w:spacing w:val="-2"/>
                <w:w w:val="107"/>
              </w:rPr>
              <w:t>М</w:t>
            </w:r>
            <w:r w:rsidRPr="00987FDE">
              <w:rPr>
                <w:spacing w:val="2"/>
                <w:w w:val="107"/>
              </w:rPr>
              <w:t>Е</w:t>
            </w:r>
            <w:r w:rsidRPr="00987FDE">
              <w:rPr>
                <w:spacing w:val="-3"/>
                <w:w w:val="107"/>
              </w:rPr>
              <w:t>Д</w:t>
            </w:r>
            <w:r w:rsidRPr="00987FDE">
              <w:rPr>
                <w:spacing w:val="2"/>
                <w:w w:val="107"/>
              </w:rPr>
              <w:t>ЕР</w:t>
            </w:r>
            <w:r w:rsidRPr="00987FDE">
              <w:rPr>
                <w:spacing w:val="-1"/>
                <w:w w:val="107"/>
              </w:rPr>
              <w:t>ЕВ</w:t>
            </w:r>
            <w:r w:rsidRPr="00987FDE">
              <w:rPr>
                <w:w w:val="107"/>
              </w:rPr>
              <w:t>О</w:t>
            </w:r>
            <w:r w:rsidRPr="00987FDE">
              <w:rPr>
                <w:spacing w:val="14"/>
                <w:w w:val="107"/>
              </w:rPr>
              <w:t xml:space="preserve"> </w:t>
            </w:r>
            <w:r w:rsidR="00870EB1" w:rsidRPr="00987FDE">
              <w:t>–</w:t>
            </w:r>
            <w:r w:rsidRPr="00987FDE">
              <w:rPr>
                <w:spacing w:val="3"/>
              </w:rPr>
              <w:t xml:space="preserve"> </w:t>
            </w:r>
            <w:r w:rsidRPr="00987FDE">
              <w:rPr>
                <w:spacing w:val="1"/>
                <w:w w:val="117"/>
                <w:lang w:val="sr-Cyrl-CS"/>
              </w:rPr>
              <w:t>Б</w:t>
            </w:r>
            <w:r w:rsidR="00870EB1" w:rsidRPr="00987FDE">
              <w:rPr>
                <w:spacing w:val="1"/>
                <w:w w:val="117"/>
                <w:lang w:val="sr-Cyrl-CS"/>
              </w:rPr>
              <w:t>Е</w:t>
            </w:r>
            <w:r w:rsidRPr="00987FDE">
              <w:rPr>
                <w:spacing w:val="1"/>
                <w:w w:val="117"/>
                <w:lang w:val="sr-Cyrl-CS"/>
              </w:rPr>
              <w:t>О</w:t>
            </w:r>
            <w:r w:rsidR="00870EB1" w:rsidRPr="00987FDE">
              <w:rPr>
                <w:spacing w:val="1"/>
                <w:w w:val="117"/>
                <w:lang w:val="sr-Cyrl-CS"/>
              </w:rPr>
              <w:t xml:space="preserve">ГРАД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3AB" w:rsidRPr="00987FDE" w:rsidRDefault="00870EB1" w:rsidP="00C75F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987FDE">
              <w:rPr>
                <w:lang w:val="sr-Cyrl-CS"/>
              </w:rPr>
              <w:t>2</w:t>
            </w:r>
          </w:p>
        </w:tc>
      </w:tr>
    </w:tbl>
    <w:p w:rsidR="008733AB" w:rsidRPr="00950FE5" w:rsidRDefault="008733AB" w:rsidP="00C75FA3">
      <w:pPr>
        <w:widowControl w:val="0"/>
        <w:autoSpaceDE w:val="0"/>
        <w:autoSpaceDN w:val="0"/>
        <w:adjustRightInd w:val="0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br w:type="textWrapping" w:clear="all"/>
      </w:r>
    </w:p>
    <w:p w:rsidR="006370BE" w:rsidRPr="009A216E" w:rsidRDefault="006370BE" w:rsidP="00987FDE">
      <w:pPr>
        <w:jc w:val="both"/>
        <w:rPr>
          <w:b/>
        </w:rPr>
      </w:pPr>
      <w:r w:rsidRPr="009A216E">
        <w:rPr>
          <w:b/>
        </w:rPr>
        <w:t>Међуградски превоз запослених обухвата превоз запослених на релацији Смедерево – Београд.</w:t>
      </w:r>
    </w:p>
    <w:p w:rsidR="001527F0" w:rsidRPr="001527F0" w:rsidRDefault="001527F0" w:rsidP="00C75FA3">
      <w:pPr>
        <w:suppressAutoHyphens/>
        <w:jc w:val="both"/>
        <w:rPr>
          <w:lang w:val="sr-Cyrl-CS"/>
        </w:rPr>
      </w:pPr>
    </w:p>
    <w:p w:rsidR="006370BE" w:rsidRDefault="00A62D42" w:rsidP="00C75FA3">
      <w:pPr>
        <w:jc w:val="both"/>
        <w:rPr>
          <w:lang w:val="sr-Cyrl-CS"/>
        </w:rPr>
      </w:pPr>
      <w:r w:rsidRPr="003B3A18">
        <w:rPr>
          <w:lang w:val="sr-Cyrl-CS"/>
        </w:rPr>
        <w:t xml:space="preserve">Услуга ће </w:t>
      </w:r>
      <w:r>
        <w:rPr>
          <w:lang w:val="sr-Cyrl-CS"/>
        </w:rPr>
        <w:t>се вршити у школској 201</w:t>
      </w:r>
      <w:r w:rsidR="00C055FC">
        <w:t>7</w:t>
      </w:r>
      <w:r>
        <w:rPr>
          <w:lang w:val="sr-Cyrl-CS"/>
        </w:rPr>
        <w:t>/201</w:t>
      </w:r>
      <w:r w:rsidR="00C055FC">
        <w:t>8</w:t>
      </w:r>
      <w:r>
        <w:rPr>
          <w:lang w:val="sr-Cyrl-CS"/>
        </w:rPr>
        <w:t>. години (01.09.201</w:t>
      </w:r>
      <w:r w:rsidR="00C055FC">
        <w:t>7</w:t>
      </w:r>
      <w:r>
        <w:rPr>
          <w:lang w:val="sr-Cyrl-CS"/>
        </w:rPr>
        <w:t>. - 31.08.201</w:t>
      </w:r>
      <w:r w:rsidR="00C055FC">
        <w:t>8</w:t>
      </w:r>
      <w:r w:rsidRPr="003B3A18">
        <w:rPr>
          <w:lang w:val="sr-Cyrl-CS"/>
        </w:rPr>
        <w:t xml:space="preserve">. године). Превоз ће се вршити по школском календару. Наручилац задржава право промене броја </w:t>
      </w:r>
      <w:r w:rsidR="00A71AB1">
        <w:t xml:space="preserve">ученика и </w:t>
      </w:r>
      <w:r w:rsidRPr="003B3A18">
        <w:rPr>
          <w:lang w:val="sr-Cyrl-CS"/>
        </w:rPr>
        <w:t>запослених који користе услуге превоза.</w:t>
      </w:r>
    </w:p>
    <w:p w:rsidR="00A62D42" w:rsidRPr="00BE0E73" w:rsidRDefault="00A62D42" w:rsidP="00C75FA3">
      <w:pPr>
        <w:jc w:val="both"/>
        <w:rPr>
          <w:lang w:val="sr-Cyrl-CS"/>
        </w:rPr>
      </w:pPr>
      <w:r w:rsidRPr="00BE0E73">
        <w:rPr>
          <w:lang w:val="sr-Cyrl-CS"/>
        </w:rPr>
        <w:t>Понуђачи морају испунити услове предвиђене чланом  75. и 76. Закона о јавним набавкама.</w:t>
      </w:r>
      <w:r w:rsidRPr="00BE0E73">
        <w:rPr>
          <w:lang w:val="sr-Cyrl-CS"/>
        </w:rPr>
        <w:tab/>
      </w:r>
    </w:p>
    <w:p w:rsidR="00D651DF" w:rsidRPr="001527F0" w:rsidRDefault="00D651DF" w:rsidP="00C75FA3">
      <w:pPr>
        <w:jc w:val="both"/>
        <w:rPr>
          <w:lang w:val="sr-Cyrl-CS"/>
        </w:rPr>
      </w:pPr>
    </w:p>
    <w:p w:rsidR="000747FC" w:rsidRDefault="000747FC" w:rsidP="00C75FA3">
      <w:pPr>
        <w:jc w:val="both"/>
        <w:rPr>
          <w:b/>
          <w:lang w:val="sr-Cyrl-CS"/>
        </w:rPr>
      </w:pPr>
      <w:r w:rsidRPr="001527F0">
        <w:rPr>
          <w:b/>
          <w:lang w:val="sr-Cyrl-CS"/>
        </w:rPr>
        <w:t xml:space="preserve">4) Критеријум за доделу уговора: </w:t>
      </w:r>
      <w:r w:rsidRPr="001527F0">
        <w:rPr>
          <w:lang w:val="sr-Cyrl-CS"/>
        </w:rPr>
        <w:t>Критеријум за доделу уговора је „</w:t>
      </w:r>
      <w:r w:rsidRPr="001527F0">
        <w:rPr>
          <w:b/>
          <w:lang w:val="sr-Cyrl-CS"/>
        </w:rPr>
        <w:t>најнижа понуђена цена“.</w:t>
      </w:r>
    </w:p>
    <w:p w:rsidR="001527F0" w:rsidRPr="001527F0" w:rsidRDefault="001527F0" w:rsidP="00C75FA3">
      <w:pPr>
        <w:jc w:val="both"/>
        <w:rPr>
          <w:b/>
          <w:lang w:val="sr-Cyrl-CS"/>
        </w:rPr>
      </w:pPr>
    </w:p>
    <w:p w:rsidR="000747FC" w:rsidRDefault="000747FC" w:rsidP="00C75FA3">
      <w:pPr>
        <w:jc w:val="both"/>
        <w:rPr>
          <w:lang w:val="sr-Cyrl-CS"/>
        </w:rPr>
      </w:pPr>
      <w:r w:rsidRPr="001527F0">
        <w:rPr>
          <w:b/>
          <w:lang w:val="sr-Cyrl-CS"/>
        </w:rPr>
        <w:t>5) Конкурсна документација се може преузети</w:t>
      </w:r>
      <w:r w:rsidRPr="001527F0">
        <w:rPr>
          <w:lang w:val="sr-Cyrl-CS"/>
        </w:rPr>
        <w:t xml:space="preserve"> на Порталу јавних набавки, у секр</w:t>
      </w:r>
      <w:r w:rsidR="0009647E" w:rsidRPr="001527F0">
        <w:rPr>
          <w:lang w:val="sr-Cyrl-CS"/>
        </w:rPr>
        <w:t xml:space="preserve">етаријату школе и на интернет страници </w:t>
      </w:r>
      <w:r w:rsidRPr="001527F0">
        <w:rPr>
          <w:lang w:val="sr-Cyrl-CS"/>
        </w:rPr>
        <w:t>школе.</w:t>
      </w:r>
    </w:p>
    <w:p w:rsidR="001527F0" w:rsidRPr="001527F0" w:rsidRDefault="001527F0" w:rsidP="00C75FA3">
      <w:pPr>
        <w:jc w:val="both"/>
        <w:rPr>
          <w:lang w:val="sr-Cyrl-CS"/>
        </w:rPr>
      </w:pPr>
    </w:p>
    <w:p w:rsidR="00EB7760" w:rsidRDefault="000747FC" w:rsidP="00C75FA3">
      <w:pPr>
        <w:jc w:val="both"/>
        <w:rPr>
          <w:b/>
          <w:i/>
          <w:iCs/>
          <w:lang w:val="sr-Cyrl-CS"/>
        </w:rPr>
      </w:pPr>
      <w:r w:rsidRPr="001527F0">
        <w:rPr>
          <w:b/>
          <w:lang w:val="sr-Cyrl-CS"/>
        </w:rPr>
        <w:t xml:space="preserve">6) Начин подношења понуде и рок за подношење понуде: </w:t>
      </w:r>
      <w:r w:rsidR="00EB2533" w:rsidRPr="00BE0E73">
        <w:rPr>
          <w:lang w:val="sr-Cyrl-CS"/>
        </w:rPr>
        <w:t>Понуђачи понуде подносе непосредно или путем поште,</w:t>
      </w:r>
      <w:r w:rsidR="006370BE">
        <w:rPr>
          <w:lang w:val="sr-Cyrl-CS"/>
        </w:rPr>
        <w:t xml:space="preserve"> </w:t>
      </w:r>
      <w:r w:rsidR="00EB2533" w:rsidRPr="00BE0E73">
        <w:rPr>
          <w:lang w:val="sr-Cyrl-CS"/>
        </w:rPr>
        <w:t>у затвореној коверти, тако да се приликом отварања понуда може утврдити да се први пут отвара</w:t>
      </w:r>
      <w:r w:rsidR="006370BE">
        <w:rPr>
          <w:lang w:val="sr-Cyrl-CS"/>
        </w:rPr>
        <w:t>,</w:t>
      </w:r>
      <w:r w:rsidRPr="001527F0">
        <w:rPr>
          <w:lang w:val="sr-Cyrl-CS"/>
        </w:rPr>
        <w:t xml:space="preserve"> на адресу наручиоца: ОШ „</w:t>
      </w:r>
      <w:r w:rsidR="008733AB">
        <w:rPr>
          <w:lang w:val="sr-Cyrl-CS"/>
        </w:rPr>
        <w:t>В</w:t>
      </w:r>
      <w:r w:rsidR="006370BE">
        <w:rPr>
          <w:lang w:val="sr-Cyrl-CS"/>
        </w:rPr>
        <w:t xml:space="preserve">ожд </w:t>
      </w:r>
      <w:r w:rsidR="008733AB">
        <w:rPr>
          <w:lang w:val="sr-Cyrl-CS"/>
        </w:rPr>
        <w:t>Кара</w:t>
      </w:r>
      <w:r w:rsidR="006370BE">
        <w:rPr>
          <w:lang w:val="sr-Cyrl-CS"/>
        </w:rPr>
        <w:t>ђорђе“</w:t>
      </w:r>
      <w:r w:rsidR="008733AB">
        <w:rPr>
          <w:lang w:val="sr-Cyrl-CS"/>
        </w:rPr>
        <w:t>, 11</w:t>
      </w:r>
      <w:r w:rsidR="006370BE">
        <w:rPr>
          <w:lang w:val="sr-Cyrl-CS"/>
        </w:rPr>
        <w:t xml:space="preserve"> </w:t>
      </w:r>
      <w:r w:rsidR="008733AB">
        <w:rPr>
          <w:lang w:val="sr-Cyrl-CS"/>
        </w:rPr>
        <w:t>3</w:t>
      </w:r>
      <w:r w:rsidR="006370BE">
        <w:rPr>
          <w:lang w:val="sr-Cyrl-CS"/>
        </w:rPr>
        <w:t>28</w:t>
      </w:r>
      <w:r w:rsidR="008733AB">
        <w:rPr>
          <w:lang w:val="sr-Cyrl-CS"/>
        </w:rPr>
        <w:t xml:space="preserve"> </w:t>
      </w:r>
      <w:r w:rsidR="006370BE">
        <w:rPr>
          <w:lang w:val="sr-Cyrl-CS"/>
        </w:rPr>
        <w:t>Водањ,</w:t>
      </w:r>
      <w:r w:rsidR="005548B5" w:rsidRPr="001527F0">
        <w:rPr>
          <w:lang w:val="sr-Cyrl-CS"/>
        </w:rPr>
        <w:t xml:space="preserve"> </w:t>
      </w:r>
      <w:r w:rsidR="001A7A21" w:rsidRPr="001527F0">
        <w:rPr>
          <w:lang w:val="sr-Cyrl-CS"/>
        </w:rPr>
        <w:t>сваког радног дана од 8,00 до 1</w:t>
      </w:r>
      <w:r w:rsidR="006370BE">
        <w:rPr>
          <w:lang w:val="sr-Cyrl-CS"/>
        </w:rPr>
        <w:t>2</w:t>
      </w:r>
      <w:r w:rsidR="001A7A21" w:rsidRPr="001527F0">
        <w:rPr>
          <w:lang w:val="sr-Cyrl-CS"/>
        </w:rPr>
        <w:t xml:space="preserve">,00 часова, </w:t>
      </w:r>
      <w:r w:rsidR="005548B5" w:rsidRPr="001527F0">
        <w:rPr>
          <w:lang w:val="sr-Cyrl-CS"/>
        </w:rPr>
        <w:t xml:space="preserve">са напоменом: </w:t>
      </w:r>
      <w:r w:rsidR="005548B5" w:rsidRPr="001527F0">
        <w:rPr>
          <w:b/>
          <w:bCs/>
          <w:lang w:val="sr-Cyrl-CS"/>
        </w:rPr>
        <w:t>„</w:t>
      </w:r>
      <w:r w:rsidR="005548B5" w:rsidRPr="001527F0">
        <w:rPr>
          <w:b/>
          <w:bCs/>
          <w:iCs/>
          <w:lang w:val="sr-Cyrl-BA"/>
        </w:rPr>
        <w:t>Не отварати</w:t>
      </w:r>
      <w:r w:rsidR="005548B5" w:rsidRPr="001527F0">
        <w:rPr>
          <w:b/>
          <w:bCs/>
          <w:lang w:val="sr-Cyrl-BA"/>
        </w:rPr>
        <w:t xml:space="preserve"> </w:t>
      </w:r>
      <w:r w:rsidR="00524C30" w:rsidRPr="001527F0">
        <w:rPr>
          <w:b/>
          <w:bCs/>
          <w:lang w:val="sr-Cyrl-BA"/>
        </w:rPr>
        <w:t xml:space="preserve">– </w:t>
      </w:r>
      <w:r w:rsidR="00EB2533" w:rsidRPr="00CB0CEF">
        <w:rPr>
          <w:b/>
          <w:lang w:val="sr-Cyrl-CS"/>
        </w:rPr>
        <w:t xml:space="preserve">Понуда за јавну набавку превоза </w:t>
      </w:r>
      <w:r w:rsidR="00921AD9">
        <w:rPr>
          <w:b/>
          <w:lang w:val="sr-Cyrl-CS"/>
        </w:rPr>
        <w:t>ученика</w:t>
      </w:r>
      <w:r w:rsidR="00F10BD8" w:rsidRPr="00F10BD8">
        <w:rPr>
          <w:b/>
          <w:lang w:val="sr-Cyrl-CS"/>
        </w:rPr>
        <w:t xml:space="preserve"> </w:t>
      </w:r>
      <w:r w:rsidR="00F10BD8">
        <w:rPr>
          <w:b/>
          <w:lang w:val="sr-Cyrl-CS"/>
        </w:rPr>
        <w:t>и запослених</w:t>
      </w:r>
      <w:r w:rsidR="00921AD9">
        <w:rPr>
          <w:b/>
          <w:lang w:val="sr-Cyrl-CS"/>
        </w:rPr>
        <w:t xml:space="preserve"> </w:t>
      </w:r>
      <w:r w:rsidR="00EB2533" w:rsidRPr="00CB0CEF">
        <w:rPr>
          <w:b/>
          <w:lang w:val="sr-Cyrl-CS"/>
        </w:rPr>
        <w:t>у</w:t>
      </w:r>
      <w:r w:rsidR="00EB7760" w:rsidRPr="001527F0">
        <w:rPr>
          <w:b/>
          <w:bCs/>
          <w:lang w:val="sr-Cyrl-BA"/>
        </w:rPr>
        <w:t xml:space="preserve"> ОШ </w:t>
      </w:r>
      <w:r w:rsidR="00921AD9">
        <w:rPr>
          <w:b/>
          <w:bCs/>
          <w:lang w:val="sr-Cyrl-BA"/>
        </w:rPr>
        <w:t>„</w:t>
      </w:r>
      <w:r w:rsidR="008733AB">
        <w:rPr>
          <w:b/>
          <w:bCs/>
          <w:lang w:val="sr-Cyrl-BA"/>
        </w:rPr>
        <w:t>В</w:t>
      </w:r>
      <w:r w:rsidR="00921AD9">
        <w:rPr>
          <w:b/>
          <w:bCs/>
          <w:lang w:val="sr-Cyrl-BA"/>
        </w:rPr>
        <w:t>ож</w:t>
      </w:r>
      <w:r w:rsidR="00A71AB1">
        <w:rPr>
          <w:b/>
          <w:bCs/>
          <w:lang w:val="sr-Cyrl-BA"/>
        </w:rPr>
        <w:t>д</w:t>
      </w:r>
      <w:r w:rsidR="00921AD9">
        <w:rPr>
          <w:b/>
          <w:bCs/>
          <w:lang w:val="sr-Cyrl-BA"/>
        </w:rPr>
        <w:t xml:space="preserve"> К</w:t>
      </w:r>
      <w:r w:rsidR="008733AB">
        <w:rPr>
          <w:b/>
          <w:bCs/>
          <w:lang w:val="sr-Cyrl-BA"/>
        </w:rPr>
        <w:t>ара</w:t>
      </w:r>
      <w:r w:rsidR="00921AD9">
        <w:rPr>
          <w:b/>
          <w:bCs/>
          <w:lang w:val="sr-Cyrl-BA"/>
        </w:rPr>
        <w:t xml:space="preserve">ђорђе“ </w:t>
      </w:r>
      <w:r w:rsidR="008733AB">
        <w:rPr>
          <w:b/>
          <w:bCs/>
          <w:lang w:val="sr-Cyrl-BA"/>
        </w:rPr>
        <w:t xml:space="preserve">из </w:t>
      </w:r>
      <w:r w:rsidR="00921AD9">
        <w:rPr>
          <w:b/>
          <w:bCs/>
          <w:lang w:val="sr-Cyrl-BA"/>
        </w:rPr>
        <w:t>Водња</w:t>
      </w:r>
      <w:r w:rsidR="00EB7760" w:rsidRPr="001527F0">
        <w:rPr>
          <w:b/>
          <w:bCs/>
          <w:lang w:val="sr-Cyrl-BA"/>
        </w:rPr>
        <w:t>,</w:t>
      </w:r>
      <w:r w:rsidR="00FD72E2" w:rsidRPr="001527F0">
        <w:rPr>
          <w:b/>
          <w:bCs/>
          <w:lang w:val="sr-Cyrl-BA"/>
        </w:rPr>
        <w:t xml:space="preserve"> у школској </w:t>
      </w:r>
      <w:r w:rsidR="00C055FC">
        <w:rPr>
          <w:b/>
          <w:bCs/>
          <w:lang w:val="sr-Cyrl-BA"/>
        </w:rPr>
        <w:t>201</w:t>
      </w:r>
      <w:r w:rsidR="00C055FC">
        <w:rPr>
          <w:b/>
          <w:bCs/>
        </w:rPr>
        <w:t>7</w:t>
      </w:r>
      <w:r w:rsidR="00C055FC">
        <w:rPr>
          <w:b/>
          <w:bCs/>
          <w:lang w:val="sr-Cyrl-BA"/>
        </w:rPr>
        <w:t>/201</w:t>
      </w:r>
      <w:r w:rsidR="00C055FC">
        <w:rPr>
          <w:b/>
          <w:bCs/>
        </w:rPr>
        <w:t>8</w:t>
      </w:r>
      <w:r w:rsidR="00524C30" w:rsidRPr="001527F0">
        <w:rPr>
          <w:b/>
          <w:bCs/>
          <w:lang w:val="sr-Cyrl-BA"/>
        </w:rPr>
        <w:t xml:space="preserve">. </w:t>
      </w:r>
      <w:r w:rsidR="000C32CE">
        <w:rPr>
          <w:b/>
          <w:bCs/>
          <w:lang w:val="sr-Cyrl-BA"/>
        </w:rPr>
        <w:t>г</w:t>
      </w:r>
      <w:r w:rsidR="00524C30" w:rsidRPr="001527F0">
        <w:rPr>
          <w:b/>
          <w:bCs/>
          <w:lang w:val="sr-Cyrl-BA"/>
        </w:rPr>
        <w:t>одини</w:t>
      </w:r>
      <w:r w:rsidR="000C32CE">
        <w:rPr>
          <w:b/>
          <w:bCs/>
          <w:lang w:val="sr-Cyrl-BA"/>
        </w:rPr>
        <w:t>“</w:t>
      </w:r>
      <w:r w:rsidR="00E36A06" w:rsidRPr="001527F0">
        <w:rPr>
          <w:b/>
          <w:i/>
          <w:iCs/>
          <w:lang w:val="sr-Cyrl-CS"/>
        </w:rPr>
        <w:t xml:space="preserve">. </w:t>
      </w:r>
    </w:p>
    <w:p w:rsidR="000747FC" w:rsidRPr="001527F0" w:rsidRDefault="000747FC" w:rsidP="00C75FA3">
      <w:pPr>
        <w:jc w:val="both"/>
        <w:rPr>
          <w:lang w:val="sr-Cyrl-CS"/>
        </w:rPr>
      </w:pPr>
      <w:r w:rsidRPr="001527F0">
        <w:rPr>
          <w:lang w:val="sr-Cyrl-CS"/>
        </w:rPr>
        <w:t>Понуђачи су дужни да понуду сачине према упутству наручи</w:t>
      </w:r>
      <w:r w:rsidR="00EB7760" w:rsidRPr="001527F0">
        <w:rPr>
          <w:lang w:val="sr-Cyrl-CS"/>
        </w:rPr>
        <w:t xml:space="preserve">оца. </w:t>
      </w:r>
      <w:r w:rsidR="003A4649" w:rsidRPr="001527F0">
        <w:rPr>
          <w:lang w:val="sr-Cyrl-CS"/>
        </w:rPr>
        <w:t>На полеђини коверте обавезно навести назив, адресу, број телефона и факса понуђача, као и име особе за контакт и е-</w:t>
      </w:r>
      <w:r w:rsidR="003A4649" w:rsidRPr="001527F0">
        <w:t>адресу</w:t>
      </w:r>
      <w:r w:rsidR="00EB7760" w:rsidRPr="001527F0">
        <w:rPr>
          <w:lang w:val="sr-Cyrl-CS"/>
        </w:rPr>
        <w:t>.</w:t>
      </w:r>
    </w:p>
    <w:p w:rsidR="00EB7760" w:rsidRPr="001527F0" w:rsidRDefault="00EB7760" w:rsidP="00C75FA3">
      <w:pPr>
        <w:pStyle w:val="Default"/>
        <w:jc w:val="both"/>
      </w:pPr>
      <w:r w:rsidRPr="001527F0">
        <w:rPr>
          <w:highlight w:val="lightGray"/>
        </w:rPr>
        <w:t>Понуђач може поднети понуду за једну или више партија</w:t>
      </w:r>
      <w:r w:rsidRPr="001527F0">
        <w:t>. Понуда мора обухватати најмање једну целокупну партију. Понуђач на понуди</w:t>
      </w:r>
      <w:r w:rsidRPr="001527F0">
        <w:rPr>
          <w:lang w:val="sr-Cyrl-CS"/>
        </w:rPr>
        <w:t xml:space="preserve"> </w:t>
      </w:r>
      <w:r w:rsidRPr="001527F0">
        <w:t>и у понуди наводи партију на коју се понуда односи.</w:t>
      </w:r>
      <w:r w:rsidR="008E4872">
        <w:t xml:space="preserve"> </w:t>
      </w:r>
      <w:r w:rsidRPr="001527F0">
        <w:t>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EB2533" w:rsidRDefault="00EB7760" w:rsidP="00C75FA3">
      <w:pPr>
        <w:jc w:val="both"/>
      </w:pPr>
      <w:r w:rsidRPr="001527F0">
        <w:rPr>
          <w:highlight w:val="lightGray"/>
        </w:rPr>
        <w:t>Свака партија ће бити предмет посебног уговора. Партије су недељиве, понуђач мора понудити све ставке појединачне партије. У случају да понудом нису обухваћене све ставке, тј. сви тражени елементи једне партије, понуда ће бити одбијена као неприхватљива.</w:t>
      </w:r>
    </w:p>
    <w:p w:rsidR="00EB2533" w:rsidRPr="00EB2533" w:rsidRDefault="00EB2533" w:rsidP="00C75FA3">
      <w:pPr>
        <w:jc w:val="both"/>
      </w:pPr>
    </w:p>
    <w:p w:rsidR="00514B9C" w:rsidRDefault="005A47AE" w:rsidP="00C75FA3">
      <w:pPr>
        <w:jc w:val="both"/>
      </w:pPr>
      <w:r w:rsidRPr="001527F0">
        <w:rPr>
          <w:b/>
          <w:lang w:val="sr-Cyrl-CS"/>
        </w:rPr>
        <w:t>Рок за</w:t>
      </w:r>
      <w:r w:rsidR="00710691" w:rsidRPr="001527F0">
        <w:rPr>
          <w:b/>
          <w:lang w:val="sr-Cyrl-CS"/>
        </w:rPr>
        <w:t xml:space="preserve"> под</w:t>
      </w:r>
      <w:r w:rsidR="0025359E" w:rsidRPr="001527F0">
        <w:rPr>
          <w:b/>
          <w:lang w:val="sr-Cyrl-CS"/>
        </w:rPr>
        <w:t xml:space="preserve">ношење понуда је </w:t>
      </w:r>
      <w:r w:rsidR="00C055FC">
        <w:rPr>
          <w:b/>
          <w:lang w:val="sr-Cyrl-CS"/>
        </w:rPr>
        <w:t>2</w:t>
      </w:r>
      <w:r w:rsidR="00D30C3F">
        <w:rPr>
          <w:b/>
        </w:rPr>
        <w:t>3</w:t>
      </w:r>
      <w:r w:rsidR="00B13E86" w:rsidRPr="001527F0">
        <w:rPr>
          <w:b/>
          <w:lang w:val="sr-Cyrl-CS"/>
        </w:rPr>
        <w:t>.</w:t>
      </w:r>
      <w:r w:rsidR="008E4872">
        <w:rPr>
          <w:b/>
          <w:lang w:val="sr-Cyrl-CS"/>
        </w:rPr>
        <w:t>08</w:t>
      </w:r>
      <w:r w:rsidR="00C055FC">
        <w:rPr>
          <w:b/>
          <w:lang w:val="sr-Cyrl-CS"/>
        </w:rPr>
        <w:t>.201</w:t>
      </w:r>
      <w:r w:rsidR="00C055FC">
        <w:rPr>
          <w:b/>
        </w:rPr>
        <w:t>7</w:t>
      </w:r>
      <w:r w:rsidR="0025359E" w:rsidRPr="001527F0">
        <w:rPr>
          <w:b/>
          <w:lang w:val="sr-Cyrl-CS"/>
        </w:rPr>
        <w:t xml:space="preserve">. године до </w:t>
      </w:r>
      <w:r w:rsidR="00514B9C">
        <w:rPr>
          <w:b/>
          <w:lang w:val="sr-Cyrl-CS"/>
        </w:rPr>
        <w:t>11</w:t>
      </w:r>
      <w:r w:rsidR="008E3380">
        <w:rPr>
          <w:b/>
          <w:lang w:val="sr-Cyrl-CS"/>
        </w:rPr>
        <w:t>:</w:t>
      </w:r>
      <w:r w:rsidR="00AB45A4">
        <w:rPr>
          <w:b/>
          <w:lang w:val="sr-Cyrl-CS"/>
        </w:rPr>
        <w:t>3</w:t>
      </w:r>
      <w:r w:rsidR="00710691" w:rsidRPr="001527F0">
        <w:rPr>
          <w:b/>
          <w:lang w:val="sr-Cyrl-CS"/>
        </w:rPr>
        <w:t>0 часова.</w:t>
      </w:r>
    </w:p>
    <w:p w:rsidR="00EB2533" w:rsidRPr="00514B9C" w:rsidRDefault="00EB2533" w:rsidP="00C75FA3">
      <w:pPr>
        <w:jc w:val="both"/>
        <w:rPr>
          <w:lang w:val="en-US"/>
        </w:rPr>
      </w:pPr>
      <w:r w:rsidRPr="00B8011C">
        <w:rPr>
          <w:lang w:val="sr-Cyrl-CS"/>
        </w:rPr>
        <w:t>Благовременим ће се сматрати све понуде које стигну на адресу Наручиоца најкасније последњег дана наве</w:t>
      </w:r>
      <w:r>
        <w:rPr>
          <w:lang w:val="sr-Cyrl-CS"/>
        </w:rPr>
        <w:t>деног рока до 10</w:t>
      </w:r>
      <w:r w:rsidR="008E3380">
        <w:rPr>
          <w:lang w:val="sr-Cyrl-CS"/>
        </w:rPr>
        <w:t>:30</w:t>
      </w:r>
      <w:r w:rsidRPr="00B8011C">
        <w:rPr>
          <w:lang w:val="sr-Cyrl-CS"/>
        </w:rPr>
        <w:t xml:space="preserve"> часова. Неблаговремене понуде се неће разматрати и биће враћене понуђачима неотворене.</w:t>
      </w:r>
    </w:p>
    <w:p w:rsidR="00EB2533" w:rsidRPr="00EB2533" w:rsidRDefault="00EB2533" w:rsidP="00C75FA3">
      <w:pPr>
        <w:jc w:val="both"/>
        <w:rPr>
          <w:lang w:val="en-US"/>
        </w:rPr>
      </w:pPr>
    </w:p>
    <w:p w:rsidR="000747FC" w:rsidRPr="00B73372" w:rsidRDefault="000747FC" w:rsidP="00C75FA3">
      <w:pPr>
        <w:jc w:val="both"/>
        <w:rPr>
          <w:b/>
          <w:color w:val="000000"/>
          <w:lang w:val="sr-Cyrl-CS"/>
        </w:rPr>
      </w:pPr>
      <w:r w:rsidRPr="001527F0">
        <w:rPr>
          <w:b/>
          <w:lang w:val="sr-Cyrl-CS"/>
        </w:rPr>
        <w:t xml:space="preserve">7) Место, време и начин отварања понуда: </w:t>
      </w:r>
      <w:r w:rsidR="00D15991" w:rsidRPr="00B73372">
        <w:rPr>
          <w:lang w:val="sr-Cyrl-CS"/>
        </w:rPr>
        <w:t>Јавно отварање понуда ће се извршити у просторијама школе, дана</w:t>
      </w:r>
      <w:r w:rsidR="00D15991" w:rsidRPr="001527F0">
        <w:rPr>
          <w:b/>
          <w:lang w:val="sr-Cyrl-CS"/>
        </w:rPr>
        <w:t xml:space="preserve"> </w:t>
      </w:r>
      <w:r w:rsidR="00C055FC">
        <w:rPr>
          <w:b/>
          <w:color w:val="000000"/>
          <w:lang w:val="sr-Cyrl-CS"/>
        </w:rPr>
        <w:t>2</w:t>
      </w:r>
      <w:r w:rsidR="00D30C3F">
        <w:rPr>
          <w:b/>
          <w:color w:val="000000"/>
        </w:rPr>
        <w:t>3</w:t>
      </w:r>
      <w:r w:rsidR="00B13E86" w:rsidRPr="00B73372">
        <w:rPr>
          <w:b/>
          <w:color w:val="000000"/>
          <w:lang w:val="sr-Cyrl-CS"/>
        </w:rPr>
        <w:t>.</w:t>
      </w:r>
      <w:r w:rsidR="00C055FC">
        <w:rPr>
          <w:b/>
          <w:color w:val="000000"/>
          <w:lang w:val="sr-Cyrl-CS"/>
        </w:rPr>
        <w:t>08.201</w:t>
      </w:r>
      <w:r w:rsidR="00C055FC">
        <w:rPr>
          <w:b/>
          <w:color w:val="000000"/>
        </w:rPr>
        <w:t>7</w:t>
      </w:r>
      <w:r w:rsidR="00EB03FE" w:rsidRPr="00B73372">
        <w:rPr>
          <w:b/>
          <w:color w:val="000000"/>
          <w:lang w:val="sr-Cyrl-CS"/>
        </w:rPr>
        <w:t>. године, у 1</w:t>
      </w:r>
      <w:r w:rsidR="00B73372" w:rsidRPr="00B73372">
        <w:rPr>
          <w:b/>
          <w:color w:val="000000"/>
          <w:lang w:val="sr-Cyrl-CS"/>
        </w:rPr>
        <w:t>2:</w:t>
      </w:r>
      <w:r w:rsidR="00D15991" w:rsidRPr="00B73372">
        <w:rPr>
          <w:b/>
          <w:color w:val="000000"/>
          <w:lang w:val="sr-Cyrl-CS"/>
        </w:rPr>
        <w:t>00 часова.</w:t>
      </w:r>
    </w:p>
    <w:p w:rsidR="001527F0" w:rsidRPr="001527F0" w:rsidRDefault="001527F0" w:rsidP="00C75FA3">
      <w:pPr>
        <w:jc w:val="both"/>
        <w:rPr>
          <w:b/>
          <w:lang w:val="sr-Cyrl-CS"/>
        </w:rPr>
      </w:pPr>
    </w:p>
    <w:p w:rsidR="00D41398" w:rsidRPr="00B8011C" w:rsidRDefault="000747FC" w:rsidP="00C75FA3">
      <w:pPr>
        <w:jc w:val="both"/>
        <w:rPr>
          <w:lang w:val="sr-Cyrl-CS"/>
        </w:rPr>
      </w:pPr>
      <w:r w:rsidRPr="001527F0">
        <w:rPr>
          <w:b/>
          <w:lang w:val="sr-Cyrl-CS"/>
        </w:rPr>
        <w:t xml:space="preserve">8) Услови под којима представници понуђача могу учествовати у поступку отварања понуда: </w:t>
      </w:r>
      <w:r w:rsidR="00D41398" w:rsidRPr="00B8011C">
        <w:rPr>
          <w:lang w:val="sr-Cyrl-CS"/>
        </w:rPr>
        <w:t>Представници понуђача могу учествовати у поступку отварања понуда уз подношење писменог овлашћења издатог од стране понуђача, ко</w:t>
      </w:r>
      <w:r w:rsidR="00D41398">
        <w:rPr>
          <w:lang w:val="sr-Cyrl-CS"/>
        </w:rPr>
        <w:t>јим се даје овлашћење представн</w:t>
      </w:r>
      <w:r w:rsidR="00D41398" w:rsidRPr="00B8011C">
        <w:rPr>
          <w:lang w:val="sr-Cyrl-CS"/>
        </w:rPr>
        <w:t>ику да присуствује отварању.</w:t>
      </w:r>
    </w:p>
    <w:p w:rsidR="001527F0" w:rsidRPr="001527F0" w:rsidRDefault="001527F0" w:rsidP="00C75FA3">
      <w:pPr>
        <w:jc w:val="both"/>
        <w:rPr>
          <w:lang w:val="sr-Cyrl-CS"/>
        </w:rPr>
      </w:pPr>
    </w:p>
    <w:p w:rsidR="000747FC" w:rsidRDefault="000747FC" w:rsidP="00C75FA3">
      <w:pPr>
        <w:jc w:val="both"/>
        <w:rPr>
          <w:lang w:val="sr-Cyrl-CS"/>
        </w:rPr>
      </w:pPr>
      <w:r w:rsidRPr="001527F0">
        <w:rPr>
          <w:b/>
          <w:lang w:val="sr-Cyrl-CS"/>
        </w:rPr>
        <w:t xml:space="preserve">9) Услови уговарања: </w:t>
      </w:r>
      <w:r w:rsidR="003C7C70" w:rsidRPr="001527F0">
        <w:rPr>
          <w:lang w:val="sr-Cyrl-CS"/>
        </w:rPr>
        <w:t xml:space="preserve">Уговор се закључује за </w:t>
      </w:r>
      <w:r w:rsidR="00B13E86" w:rsidRPr="001527F0">
        <w:rPr>
          <w:lang w:val="sr-Cyrl-CS"/>
        </w:rPr>
        <w:t xml:space="preserve">школску </w:t>
      </w:r>
      <w:r w:rsidR="00C055FC">
        <w:rPr>
          <w:lang w:val="sr-Cyrl-CS"/>
        </w:rPr>
        <w:t>201</w:t>
      </w:r>
      <w:r w:rsidR="00C055FC">
        <w:t>7</w:t>
      </w:r>
      <w:r w:rsidR="00C055FC">
        <w:rPr>
          <w:lang w:val="sr-Cyrl-CS"/>
        </w:rPr>
        <w:t>/201</w:t>
      </w:r>
      <w:r w:rsidR="00C055FC">
        <w:t>8</w:t>
      </w:r>
      <w:r w:rsidR="00524C30" w:rsidRPr="001527F0">
        <w:rPr>
          <w:lang w:val="sr-Cyrl-CS"/>
        </w:rPr>
        <w:t>. годину</w:t>
      </w:r>
      <w:r w:rsidRPr="001527F0">
        <w:rPr>
          <w:lang w:val="sr-Cyrl-CS"/>
        </w:rPr>
        <w:t>, а у складу са предметом јавне набавке.</w:t>
      </w:r>
    </w:p>
    <w:p w:rsidR="001527F0" w:rsidRPr="001527F0" w:rsidRDefault="001527F0" w:rsidP="00C75FA3">
      <w:pPr>
        <w:jc w:val="both"/>
        <w:rPr>
          <w:lang w:val="sr-Cyrl-CS"/>
        </w:rPr>
      </w:pPr>
    </w:p>
    <w:p w:rsidR="000747FC" w:rsidRPr="001527F0" w:rsidRDefault="000747FC" w:rsidP="00C75FA3">
      <w:pPr>
        <w:jc w:val="both"/>
        <w:rPr>
          <w:lang w:val="sr-Cyrl-CS"/>
        </w:rPr>
      </w:pPr>
      <w:r w:rsidRPr="001527F0">
        <w:rPr>
          <w:b/>
          <w:lang w:val="sr-Cyrl-CS"/>
        </w:rPr>
        <w:t xml:space="preserve">10) Лице за контакт: </w:t>
      </w:r>
      <w:r w:rsidR="00C055FC">
        <w:t>Вукица Флорић</w:t>
      </w:r>
      <w:r w:rsidRPr="001527F0">
        <w:rPr>
          <w:lang w:val="sr-Cyrl-CS"/>
        </w:rPr>
        <w:t>, дипл. правник, секретар школе, тел. 026/</w:t>
      </w:r>
      <w:r w:rsidR="00A210D1">
        <w:rPr>
          <w:lang w:val="sr-Cyrl-CS"/>
        </w:rPr>
        <w:t>4</w:t>
      </w:r>
      <w:r w:rsidR="008733AB">
        <w:rPr>
          <w:lang w:val="sr-Cyrl-CS"/>
        </w:rPr>
        <w:t>71</w:t>
      </w:r>
      <w:r w:rsidR="00A210D1">
        <w:rPr>
          <w:lang w:val="sr-Cyrl-CS"/>
        </w:rPr>
        <w:t>5 – 00</w:t>
      </w:r>
      <w:r w:rsidR="008733AB">
        <w:rPr>
          <w:lang w:val="sr-Cyrl-CS"/>
        </w:rPr>
        <w:t>4</w:t>
      </w:r>
      <w:r w:rsidR="00A210D1">
        <w:rPr>
          <w:lang w:val="sr-Cyrl-CS"/>
        </w:rPr>
        <w:t xml:space="preserve"> </w:t>
      </w:r>
    </w:p>
    <w:sectPr w:rsidR="000747FC" w:rsidRPr="001527F0" w:rsidSect="000B0611">
      <w:pgSz w:w="11906" w:h="16838" w:code="9"/>
      <w:pgMar w:top="851" w:right="851" w:bottom="73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B9" w:rsidRDefault="003149B9" w:rsidP="001527F0">
      <w:r>
        <w:separator/>
      </w:r>
    </w:p>
  </w:endnote>
  <w:endnote w:type="continuationSeparator" w:id="0">
    <w:p w:rsidR="003149B9" w:rsidRDefault="003149B9" w:rsidP="0015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B9" w:rsidRDefault="003149B9" w:rsidP="001527F0">
      <w:r>
        <w:separator/>
      </w:r>
    </w:p>
  </w:footnote>
  <w:footnote w:type="continuationSeparator" w:id="0">
    <w:p w:rsidR="003149B9" w:rsidRDefault="003149B9" w:rsidP="0015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056"/>
    <w:multiLevelType w:val="hybridMultilevel"/>
    <w:tmpl w:val="CE6ED818"/>
    <w:lvl w:ilvl="0" w:tplc="1E4227F8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1">
    <w:nsid w:val="02AA68A0"/>
    <w:multiLevelType w:val="hybridMultilevel"/>
    <w:tmpl w:val="3DAA233E"/>
    <w:lvl w:ilvl="0" w:tplc="F33280EC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2">
    <w:nsid w:val="063D0C48"/>
    <w:multiLevelType w:val="hybridMultilevel"/>
    <w:tmpl w:val="8D3A5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94D33"/>
    <w:multiLevelType w:val="hybridMultilevel"/>
    <w:tmpl w:val="054C71B2"/>
    <w:lvl w:ilvl="0" w:tplc="BC323A1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6C8"/>
    <w:multiLevelType w:val="hybridMultilevel"/>
    <w:tmpl w:val="8D3A5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3474D"/>
    <w:multiLevelType w:val="hybridMultilevel"/>
    <w:tmpl w:val="49162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CB3637"/>
    <w:multiLevelType w:val="hybridMultilevel"/>
    <w:tmpl w:val="F834ADE0"/>
    <w:lvl w:ilvl="0" w:tplc="ECE48D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7A670FC"/>
    <w:multiLevelType w:val="hybridMultilevel"/>
    <w:tmpl w:val="FEF83BB4"/>
    <w:lvl w:ilvl="0" w:tplc="68E80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640C4"/>
    <w:multiLevelType w:val="hybridMultilevel"/>
    <w:tmpl w:val="970C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89B"/>
    <w:multiLevelType w:val="hybridMultilevel"/>
    <w:tmpl w:val="44EA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22D28"/>
    <w:multiLevelType w:val="hybridMultilevel"/>
    <w:tmpl w:val="49E89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14AC6"/>
    <w:multiLevelType w:val="hybridMultilevel"/>
    <w:tmpl w:val="DFF2FEDC"/>
    <w:lvl w:ilvl="0" w:tplc="E1C02DA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2">
    <w:nsid w:val="42073EF2"/>
    <w:multiLevelType w:val="hybridMultilevel"/>
    <w:tmpl w:val="BBB6CE56"/>
    <w:lvl w:ilvl="0" w:tplc="7ACAF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1735CE"/>
    <w:multiLevelType w:val="hybridMultilevel"/>
    <w:tmpl w:val="677E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51828"/>
    <w:multiLevelType w:val="hybridMultilevel"/>
    <w:tmpl w:val="CFAEF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148E6"/>
    <w:multiLevelType w:val="hybridMultilevel"/>
    <w:tmpl w:val="75024C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F10A5"/>
    <w:multiLevelType w:val="hybridMultilevel"/>
    <w:tmpl w:val="FFAE59F4"/>
    <w:lvl w:ilvl="0" w:tplc="BCCE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D66F69"/>
    <w:multiLevelType w:val="hybridMultilevel"/>
    <w:tmpl w:val="4F2CA9BE"/>
    <w:lvl w:ilvl="0" w:tplc="A42485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5EEF2FC8"/>
    <w:multiLevelType w:val="hybridMultilevel"/>
    <w:tmpl w:val="EAB48902"/>
    <w:lvl w:ilvl="0" w:tplc="5468A3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9104EA"/>
    <w:multiLevelType w:val="hybridMultilevel"/>
    <w:tmpl w:val="733E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F33A6"/>
    <w:multiLevelType w:val="hybridMultilevel"/>
    <w:tmpl w:val="15C23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12DB9"/>
    <w:multiLevelType w:val="hybridMultilevel"/>
    <w:tmpl w:val="34088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F5FA8"/>
    <w:multiLevelType w:val="hybridMultilevel"/>
    <w:tmpl w:val="58CA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777BB"/>
    <w:multiLevelType w:val="hybridMultilevel"/>
    <w:tmpl w:val="DF9ACE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9555B"/>
    <w:multiLevelType w:val="hybridMultilevel"/>
    <w:tmpl w:val="B17EA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23"/>
  </w:num>
  <w:num w:numId="9">
    <w:abstractNumId w:val="15"/>
  </w:num>
  <w:num w:numId="10">
    <w:abstractNumId w:val="7"/>
  </w:num>
  <w:num w:numId="11">
    <w:abstractNumId w:val="4"/>
  </w:num>
  <w:num w:numId="12">
    <w:abstractNumId w:val="2"/>
  </w:num>
  <w:num w:numId="13">
    <w:abstractNumId w:val="19"/>
  </w:num>
  <w:num w:numId="14">
    <w:abstractNumId w:val="8"/>
  </w:num>
  <w:num w:numId="15">
    <w:abstractNumId w:val="6"/>
  </w:num>
  <w:num w:numId="16">
    <w:abstractNumId w:val="21"/>
  </w:num>
  <w:num w:numId="17">
    <w:abstractNumId w:val="9"/>
  </w:num>
  <w:num w:numId="18">
    <w:abstractNumId w:val="10"/>
  </w:num>
  <w:num w:numId="19">
    <w:abstractNumId w:val="14"/>
  </w:num>
  <w:num w:numId="20">
    <w:abstractNumId w:val="22"/>
  </w:num>
  <w:num w:numId="21">
    <w:abstractNumId w:val="24"/>
  </w:num>
  <w:num w:numId="22">
    <w:abstractNumId w:val="16"/>
  </w:num>
  <w:num w:numId="23">
    <w:abstractNumId w:val="20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C8"/>
    <w:rsid w:val="00005B82"/>
    <w:rsid w:val="00010B0A"/>
    <w:rsid w:val="0001318A"/>
    <w:rsid w:val="000203BA"/>
    <w:rsid w:val="00041211"/>
    <w:rsid w:val="0004602C"/>
    <w:rsid w:val="0006192B"/>
    <w:rsid w:val="000641D6"/>
    <w:rsid w:val="000747FC"/>
    <w:rsid w:val="0009647E"/>
    <w:rsid w:val="000A2AD1"/>
    <w:rsid w:val="000B0611"/>
    <w:rsid w:val="000B2A13"/>
    <w:rsid w:val="000C32CE"/>
    <w:rsid w:val="00102C28"/>
    <w:rsid w:val="00126B35"/>
    <w:rsid w:val="001527F0"/>
    <w:rsid w:val="00154D3F"/>
    <w:rsid w:val="00160EDF"/>
    <w:rsid w:val="00196C32"/>
    <w:rsid w:val="001A7A21"/>
    <w:rsid w:val="001B4471"/>
    <w:rsid w:val="001C2DDA"/>
    <w:rsid w:val="001C4355"/>
    <w:rsid w:val="001D0729"/>
    <w:rsid w:val="001D5011"/>
    <w:rsid w:val="001D5B7C"/>
    <w:rsid w:val="0022422F"/>
    <w:rsid w:val="00234014"/>
    <w:rsid w:val="0025359E"/>
    <w:rsid w:val="00271D73"/>
    <w:rsid w:val="0027735D"/>
    <w:rsid w:val="0027748C"/>
    <w:rsid w:val="00283FBD"/>
    <w:rsid w:val="002846AF"/>
    <w:rsid w:val="002866AB"/>
    <w:rsid w:val="002A51A0"/>
    <w:rsid w:val="002A7088"/>
    <w:rsid w:val="002A7510"/>
    <w:rsid w:val="002B366D"/>
    <w:rsid w:val="002B5712"/>
    <w:rsid w:val="002D7F9E"/>
    <w:rsid w:val="002F40C0"/>
    <w:rsid w:val="002F5FA5"/>
    <w:rsid w:val="00310410"/>
    <w:rsid w:val="003149B9"/>
    <w:rsid w:val="003234F0"/>
    <w:rsid w:val="003325A4"/>
    <w:rsid w:val="00374D3A"/>
    <w:rsid w:val="003A4649"/>
    <w:rsid w:val="003C7C70"/>
    <w:rsid w:val="00411421"/>
    <w:rsid w:val="00430342"/>
    <w:rsid w:val="00453C79"/>
    <w:rsid w:val="00456CA2"/>
    <w:rsid w:val="004C4B93"/>
    <w:rsid w:val="004C7AE3"/>
    <w:rsid w:val="004E5A4E"/>
    <w:rsid w:val="004F611B"/>
    <w:rsid w:val="00514B9C"/>
    <w:rsid w:val="00515E1F"/>
    <w:rsid w:val="00517B70"/>
    <w:rsid w:val="00524C30"/>
    <w:rsid w:val="005361AA"/>
    <w:rsid w:val="00541D2C"/>
    <w:rsid w:val="005548B5"/>
    <w:rsid w:val="00560D34"/>
    <w:rsid w:val="005627BC"/>
    <w:rsid w:val="00567071"/>
    <w:rsid w:val="00570EE8"/>
    <w:rsid w:val="00572E25"/>
    <w:rsid w:val="00585360"/>
    <w:rsid w:val="005A47AE"/>
    <w:rsid w:val="005F4B50"/>
    <w:rsid w:val="006322E7"/>
    <w:rsid w:val="006370BE"/>
    <w:rsid w:val="006863F9"/>
    <w:rsid w:val="006B6BB9"/>
    <w:rsid w:val="006D21FC"/>
    <w:rsid w:val="006E785A"/>
    <w:rsid w:val="0070111B"/>
    <w:rsid w:val="00710691"/>
    <w:rsid w:val="00715ED4"/>
    <w:rsid w:val="00727F49"/>
    <w:rsid w:val="00727FFD"/>
    <w:rsid w:val="0075466D"/>
    <w:rsid w:val="007827A5"/>
    <w:rsid w:val="00797467"/>
    <w:rsid w:val="007A1738"/>
    <w:rsid w:val="007C3C1C"/>
    <w:rsid w:val="007F4A8E"/>
    <w:rsid w:val="007F7025"/>
    <w:rsid w:val="00807F91"/>
    <w:rsid w:val="008326DD"/>
    <w:rsid w:val="008376FB"/>
    <w:rsid w:val="00842DBE"/>
    <w:rsid w:val="00845335"/>
    <w:rsid w:val="0085025C"/>
    <w:rsid w:val="0085253C"/>
    <w:rsid w:val="0085255F"/>
    <w:rsid w:val="008544B5"/>
    <w:rsid w:val="00866E68"/>
    <w:rsid w:val="00870EB1"/>
    <w:rsid w:val="00872184"/>
    <w:rsid w:val="008733AB"/>
    <w:rsid w:val="008C2FFB"/>
    <w:rsid w:val="008D2FD6"/>
    <w:rsid w:val="008E3380"/>
    <w:rsid w:val="008E4872"/>
    <w:rsid w:val="00903970"/>
    <w:rsid w:val="00913373"/>
    <w:rsid w:val="0092032A"/>
    <w:rsid w:val="00921AD9"/>
    <w:rsid w:val="00924C23"/>
    <w:rsid w:val="00934D1B"/>
    <w:rsid w:val="009724BB"/>
    <w:rsid w:val="009745D3"/>
    <w:rsid w:val="00985354"/>
    <w:rsid w:val="00987FDE"/>
    <w:rsid w:val="00997DAB"/>
    <w:rsid w:val="009D0E69"/>
    <w:rsid w:val="009E0B62"/>
    <w:rsid w:val="009E59BD"/>
    <w:rsid w:val="009F37EE"/>
    <w:rsid w:val="009F4DD2"/>
    <w:rsid w:val="00A20D21"/>
    <w:rsid w:val="00A210D1"/>
    <w:rsid w:val="00A31A89"/>
    <w:rsid w:val="00A3487D"/>
    <w:rsid w:val="00A452C9"/>
    <w:rsid w:val="00A45BB9"/>
    <w:rsid w:val="00A62D42"/>
    <w:rsid w:val="00A71AB1"/>
    <w:rsid w:val="00A92B88"/>
    <w:rsid w:val="00A97930"/>
    <w:rsid w:val="00AB45A4"/>
    <w:rsid w:val="00AC432F"/>
    <w:rsid w:val="00AD0F50"/>
    <w:rsid w:val="00AF0962"/>
    <w:rsid w:val="00B041BF"/>
    <w:rsid w:val="00B13E86"/>
    <w:rsid w:val="00B14A61"/>
    <w:rsid w:val="00B43808"/>
    <w:rsid w:val="00B54E8F"/>
    <w:rsid w:val="00B73372"/>
    <w:rsid w:val="00BA223D"/>
    <w:rsid w:val="00BA47F7"/>
    <w:rsid w:val="00BB4C41"/>
    <w:rsid w:val="00BD01D4"/>
    <w:rsid w:val="00BF0205"/>
    <w:rsid w:val="00BF3B1F"/>
    <w:rsid w:val="00C012E2"/>
    <w:rsid w:val="00C04D92"/>
    <w:rsid w:val="00C055FC"/>
    <w:rsid w:val="00C108BD"/>
    <w:rsid w:val="00C60B4E"/>
    <w:rsid w:val="00C75FA3"/>
    <w:rsid w:val="00CB61D2"/>
    <w:rsid w:val="00CD7E72"/>
    <w:rsid w:val="00CE57A2"/>
    <w:rsid w:val="00D072B9"/>
    <w:rsid w:val="00D10288"/>
    <w:rsid w:val="00D15991"/>
    <w:rsid w:val="00D23ABD"/>
    <w:rsid w:val="00D30C3F"/>
    <w:rsid w:val="00D41398"/>
    <w:rsid w:val="00D651DF"/>
    <w:rsid w:val="00D86EE3"/>
    <w:rsid w:val="00D90ACD"/>
    <w:rsid w:val="00DD3D3E"/>
    <w:rsid w:val="00DE48F9"/>
    <w:rsid w:val="00DE6911"/>
    <w:rsid w:val="00DE7651"/>
    <w:rsid w:val="00DF0619"/>
    <w:rsid w:val="00DF3BE2"/>
    <w:rsid w:val="00E36A06"/>
    <w:rsid w:val="00E74B68"/>
    <w:rsid w:val="00E96B3C"/>
    <w:rsid w:val="00EB03FE"/>
    <w:rsid w:val="00EB2533"/>
    <w:rsid w:val="00EB7760"/>
    <w:rsid w:val="00F10B70"/>
    <w:rsid w:val="00F10BD8"/>
    <w:rsid w:val="00F14C28"/>
    <w:rsid w:val="00F31A39"/>
    <w:rsid w:val="00F40CC5"/>
    <w:rsid w:val="00F40D72"/>
    <w:rsid w:val="00F66019"/>
    <w:rsid w:val="00FC7EC8"/>
    <w:rsid w:val="00FD1360"/>
    <w:rsid w:val="00FD72E2"/>
    <w:rsid w:val="00FE0ACD"/>
    <w:rsid w:val="00FE3557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FC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D651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IntenseEmphasis">
    <w:name w:val="Intense Emphasis"/>
    <w:uiPriority w:val="21"/>
    <w:qFormat/>
    <w:rsid w:val="00C108BD"/>
    <w:rPr>
      <w:i/>
      <w:iCs/>
      <w:color w:val="5B9BD5"/>
    </w:rPr>
  </w:style>
  <w:style w:type="paragraph" w:customStyle="1" w:styleId="Default">
    <w:name w:val="Default"/>
    <w:rsid w:val="00EB776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rsid w:val="00727F49"/>
    <w:rPr>
      <w:color w:val="0000FF"/>
      <w:u w:val="single"/>
    </w:rPr>
  </w:style>
  <w:style w:type="paragraph" w:styleId="Header">
    <w:name w:val="header"/>
    <w:basedOn w:val="Normal"/>
    <w:link w:val="HeaderChar"/>
    <w:rsid w:val="00152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27F0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152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527F0"/>
    <w:rPr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FC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D651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IntenseEmphasis">
    <w:name w:val="Intense Emphasis"/>
    <w:uiPriority w:val="21"/>
    <w:qFormat/>
    <w:rsid w:val="00C108BD"/>
    <w:rPr>
      <w:i/>
      <w:iCs/>
      <w:color w:val="5B9BD5"/>
    </w:rPr>
  </w:style>
  <w:style w:type="paragraph" w:customStyle="1" w:styleId="Default">
    <w:name w:val="Default"/>
    <w:rsid w:val="00EB776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rsid w:val="00727F49"/>
    <w:rPr>
      <w:color w:val="0000FF"/>
      <w:u w:val="single"/>
    </w:rPr>
  </w:style>
  <w:style w:type="paragraph" w:styleId="Header">
    <w:name w:val="header"/>
    <w:basedOn w:val="Normal"/>
    <w:link w:val="HeaderChar"/>
    <w:rsid w:val="00152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27F0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rsid w:val="00152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527F0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Full Name Here</dc:creator>
  <cp:lastModifiedBy>Administracija</cp:lastModifiedBy>
  <cp:revision>2</cp:revision>
  <cp:lastPrinted>2015-11-26T11:22:00Z</cp:lastPrinted>
  <dcterms:created xsi:type="dcterms:W3CDTF">2017-08-15T07:07:00Z</dcterms:created>
  <dcterms:modified xsi:type="dcterms:W3CDTF">2017-08-15T07:07:00Z</dcterms:modified>
</cp:coreProperties>
</file>